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E2" w:rsidRDefault="00760DE2">
      <w:pPr>
        <w:ind w:left="0" w:hanging="2"/>
      </w:pPr>
    </w:p>
    <w:p w:rsidR="00760DE2" w:rsidRDefault="003144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3686"/>
          <w:tab w:val="left" w:pos="6804"/>
          <w:tab w:val="left" w:pos="8931"/>
        </w:tabs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CAPACITACIÓN:</w:t>
      </w:r>
      <w:r>
        <w:rPr>
          <w:rFonts w:eastAsia="Arial"/>
          <w:color w:val="000000"/>
          <w:sz w:val="20"/>
          <w:szCs w:val="20"/>
        </w:rPr>
        <w:t xml:space="preserve"> __________________________________________________</w:t>
      </w:r>
    </w:p>
    <w:p w:rsidR="00760DE2" w:rsidRDefault="003144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3686"/>
          <w:tab w:val="left" w:pos="6804"/>
          <w:tab w:val="left" w:pos="8931"/>
        </w:tabs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NOMBRE: _________________________________________________ CARGO: _______________</w:t>
      </w:r>
    </w:p>
    <w:p w:rsidR="00760DE2" w:rsidRDefault="003144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835"/>
          <w:tab w:val="left" w:pos="5954"/>
          <w:tab w:val="left" w:pos="8931"/>
        </w:tabs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FECHA DE LA CAPACITACIÓN: ________________FECHA DE LA EVALUACIÓN: _____________</w:t>
      </w:r>
    </w:p>
    <w:p w:rsidR="00760DE2" w:rsidRDefault="00760DE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835"/>
          <w:tab w:val="left" w:pos="5954"/>
          <w:tab w:val="left" w:pos="8931"/>
        </w:tabs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</w:p>
    <w:tbl>
      <w:tblPr>
        <w:tblStyle w:val="a2"/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2126"/>
        <w:gridCol w:w="2552"/>
      </w:tblGrid>
      <w:tr w:rsidR="00760DE2" w:rsidTr="00B12B41">
        <w:trPr>
          <w:trHeight w:val="360"/>
        </w:trPr>
        <w:tc>
          <w:tcPr>
            <w:tcW w:w="10065" w:type="dxa"/>
            <w:gridSpan w:val="5"/>
            <w:shd w:val="clear" w:color="auto" w:fill="548235"/>
          </w:tcPr>
          <w:p w:rsidR="00760DE2" w:rsidRPr="00B12B41" w:rsidRDefault="0031442A">
            <w:pPr>
              <w:ind w:left="0" w:hanging="2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>PREGUNTAS:</w:t>
            </w:r>
            <w:r w:rsidR="00B12B41" w:rsidRPr="00B12B41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760DE2" w:rsidTr="00B12B41">
        <w:trPr>
          <w:trHeight w:val="2494"/>
        </w:trPr>
        <w:tc>
          <w:tcPr>
            <w:tcW w:w="10065" w:type="dxa"/>
            <w:gridSpan w:val="5"/>
          </w:tcPr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760DE2" w:rsidTr="00B12B41">
        <w:trPr>
          <w:trHeight w:val="345"/>
        </w:trPr>
        <w:tc>
          <w:tcPr>
            <w:tcW w:w="10065" w:type="dxa"/>
            <w:gridSpan w:val="5"/>
            <w:shd w:val="clear" w:color="auto" w:fill="548235"/>
          </w:tcPr>
          <w:p w:rsidR="00760DE2" w:rsidRPr="00B12B41" w:rsidRDefault="0031442A">
            <w:pPr>
              <w:ind w:left="0" w:hanging="2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>RESPUESTAS:</w:t>
            </w:r>
          </w:p>
        </w:tc>
      </w:tr>
      <w:tr w:rsidR="00760DE2" w:rsidTr="00B12B41">
        <w:trPr>
          <w:trHeight w:val="2761"/>
        </w:trPr>
        <w:tc>
          <w:tcPr>
            <w:tcW w:w="10065" w:type="dxa"/>
            <w:gridSpan w:val="5"/>
          </w:tcPr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60DE2" w:rsidRDefault="00760DE2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760DE2" w:rsidTr="00B12B41">
        <w:trPr>
          <w:trHeight w:val="202"/>
        </w:trPr>
        <w:tc>
          <w:tcPr>
            <w:tcW w:w="10065" w:type="dxa"/>
            <w:gridSpan w:val="5"/>
            <w:shd w:val="clear" w:color="auto" w:fill="548235"/>
          </w:tcPr>
          <w:p w:rsidR="00760DE2" w:rsidRPr="00B12B41" w:rsidRDefault="0031442A">
            <w:pPr>
              <w:ind w:left="0" w:hanging="2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>Criterios utilizados en la evaluación:</w:t>
            </w:r>
          </w:p>
        </w:tc>
      </w:tr>
      <w:tr w:rsidR="00760DE2" w:rsidTr="00B12B41">
        <w:trPr>
          <w:trHeight w:val="202"/>
        </w:trPr>
        <w:tc>
          <w:tcPr>
            <w:tcW w:w="1702" w:type="dxa"/>
            <w:shd w:val="clear" w:color="auto" w:fill="548235"/>
          </w:tcPr>
          <w:p w:rsidR="00760DE2" w:rsidRPr="00B12B41" w:rsidRDefault="0031442A">
            <w:pPr>
              <w:ind w:left="0" w:hanging="2"/>
              <w:jc w:val="center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>Insuficiente: 1</w:t>
            </w:r>
          </w:p>
        </w:tc>
        <w:tc>
          <w:tcPr>
            <w:tcW w:w="2126" w:type="dxa"/>
            <w:shd w:val="clear" w:color="auto" w:fill="548235"/>
          </w:tcPr>
          <w:p w:rsidR="00760DE2" w:rsidRPr="00B12B41" w:rsidRDefault="0031442A">
            <w:pPr>
              <w:ind w:left="0" w:hanging="2"/>
              <w:jc w:val="center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>Deficiente: 2</w:t>
            </w:r>
          </w:p>
        </w:tc>
        <w:tc>
          <w:tcPr>
            <w:tcW w:w="1559" w:type="dxa"/>
            <w:shd w:val="clear" w:color="auto" w:fill="548235"/>
          </w:tcPr>
          <w:p w:rsidR="00760DE2" w:rsidRPr="00B12B41" w:rsidRDefault="0031442A">
            <w:pPr>
              <w:ind w:left="0" w:hanging="2"/>
              <w:jc w:val="center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>Aceptable: 3</w:t>
            </w:r>
          </w:p>
        </w:tc>
        <w:tc>
          <w:tcPr>
            <w:tcW w:w="2126" w:type="dxa"/>
            <w:shd w:val="clear" w:color="auto" w:fill="548235"/>
          </w:tcPr>
          <w:p w:rsidR="00760DE2" w:rsidRPr="00B12B41" w:rsidRDefault="0031442A">
            <w:pPr>
              <w:ind w:left="0" w:hanging="2"/>
              <w:jc w:val="center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>Bueno: 4</w:t>
            </w:r>
          </w:p>
        </w:tc>
        <w:tc>
          <w:tcPr>
            <w:tcW w:w="2552" w:type="dxa"/>
            <w:shd w:val="clear" w:color="auto" w:fill="548235"/>
          </w:tcPr>
          <w:p w:rsidR="00760DE2" w:rsidRPr="00B12B41" w:rsidRDefault="0031442A">
            <w:pPr>
              <w:ind w:left="0" w:hanging="2"/>
              <w:jc w:val="center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>Excelente: 5</w:t>
            </w:r>
          </w:p>
        </w:tc>
      </w:tr>
      <w:tr w:rsidR="00760DE2">
        <w:trPr>
          <w:trHeight w:val="847"/>
        </w:trPr>
        <w:tc>
          <w:tcPr>
            <w:tcW w:w="1702" w:type="dxa"/>
          </w:tcPr>
          <w:p w:rsidR="00760DE2" w:rsidRDefault="003144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comprende la pregunta y no puede responder </w:t>
            </w:r>
          </w:p>
        </w:tc>
        <w:tc>
          <w:tcPr>
            <w:tcW w:w="2126" w:type="dxa"/>
          </w:tcPr>
          <w:p w:rsidR="00760DE2" w:rsidRDefault="003144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le dificulta entender la pregunta y la respuesta es deficiente </w:t>
            </w:r>
          </w:p>
        </w:tc>
        <w:tc>
          <w:tcPr>
            <w:tcW w:w="1559" w:type="dxa"/>
          </w:tcPr>
          <w:p w:rsidR="00760DE2" w:rsidRDefault="003144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Entiende la pregunta pero se le dificulta responder</w:t>
            </w:r>
          </w:p>
        </w:tc>
        <w:tc>
          <w:tcPr>
            <w:tcW w:w="2126" w:type="dxa"/>
          </w:tcPr>
          <w:p w:rsidR="00760DE2" w:rsidRDefault="003144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Entiende la pregunta y su respuesta es regular </w:t>
            </w:r>
          </w:p>
        </w:tc>
        <w:tc>
          <w:tcPr>
            <w:tcW w:w="2552" w:type="dxa"/>
          </w:tcPr>
          <w:p w:rsidR="00760DE2" w:rsidRDefault="003144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Entiende las preguntas y responde adecuadamente</w:t>
            </w:r>
          </w:p>
        </w:tc>
      </w:tr>
      <w:tr w:rsidR="00760DE2">
        <w:trPr>
          <w:trHeight w:val="847"/>
        </w:trPr>
        <w:tc>
          <w:tcPr>
            <w:tcW w:w="10065" w:type="dxa"/>
            <w:gridSpan w:val="5"/>
          </w:tcPr>
          <w:p w:rsidR="00760DE2" w:rsidRDefault="0031442A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OBSERVACIONES:</w:t>
            </w:r>
          </w:p>
        </w:tc>
      </w:tr>
    </w:tbl>
    <w:p w:rsidR="00760DE2" w:rsidRDefault="00760DE2">
      <w:pPr>
        <w:ind w:left="0" w:hanging="2"/>
        <w:rPr>
          <w:sz w:val="20"/>
          <w:szCs w:val="20"/>
        </w:rPr>
      </w:pPr>
    </w:p>
    <w:p w:rsidR="00760DE2" w:rsidRDefault="00760DE2">
      <w:pPr>
        <w:ind w:left="0" w:hanging="2"/>
        <w:rPr>
          <w:sz w:val="20"/>
          <w:szCs w:val="20"/>
        </w:rPr>
      </w:pPr>
    </w:p>
    <w:p w:rsidR="00760DE2" w:rsidRDefault="00760DE2">
      <w:pPr>
        <w:ind w:left="0" w:hanging="2"/>
        <w:rPr>
          <w:sz w:val="20"/>
          <w:szCs w:val="20"/>
        </w:rPr>
      </w:pPr>
    </w:p>
    <w:tbl>
      <w:tblPr>
        <w:tblStyle w:val="a3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</w:tblGrid>
      <w:tr w:rsidR="00760DE2" w:rsidTr="00B12B41">
        <w:tc>
          <w:tcPr>
            <w:tcW w:w="3085" w:type="dxa"/>
            <w:shd w:val="clear" w:color="auto" w:fill="548235"/>
          </w:tcPr>
          <w:p w:rsidR="00760DE2" w:rsidRPr="00B12B41" w:rsidRDefault="00B12B41">
            <w:pPr>
              <w:ind w:left="0" w:hanging="2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>Calificación</w:t>
            </w:r>
          </w:p>
        </w:tc>
        <w:tc>
          <w:tcPr>
            <w:tcW w:w="2126" w:type="dxa"/>
          </w:tcPr>
          <w:p w:rsidR="00760DE2" w:rsidRDefault="00760DE2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60DE2" w:rsidTr="00B12B41">
        <w:tc>
          <w:tcPr>
            <w:tcW w:w="3085" w:type="dxa"/>
            <w:shd w:val="clear" w:color="auto" w:fill="548235"/>
          </w:tcPr>
          <w:p w:rsidR="00760DE2" w:rsidRPr="00B12B41" w:rsidRDefault="0031442A">
            <w:pPr>
              <w:ind w:left="0" w:hanging="2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 xml:space="preserve">Fecha </w:t>
            </w:r>
            <w:r w:rsidR="00B12B41" w:rsidRPr="00B12B41">
              <w:rPr>
                <w:b/>
                <w:color w:val="FFFFFF" w:themeColor="background1"/>
                <w:sz w:val="20"/>
                <w:szCs w:val="20"/>
              </w:rPr>
              <w:t>De Nueva Capacitación</w:t>
            </w:r>
          </w:p>
        </w:tc>
        <w:tc>
          <w:tcPr>
            <w:tcW w:w="2126" w:type="dxa"/>
          </w:tcPr>
          <w:p w:rsidR="00760DE2" w:rsidRDefault="00760DE2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60DE2" w:rsidTr="00B12B41">
        <w:tc>
          <w:tcPr>
            <w:tcW w:w="3085" w:type="dxa"/>
            <w:shd w:val="clear" w:color="auto" w:fill="548235"/>
          </w:tcPr>
          <w:p w:rsidR="00760DE2" w:rsidRPr="00B12B41" w:rsidRDefault="00B12B41">
            <w:pPr>
              <w:ind w:left="0" w:hanging="2"/>
              <w:rPr>
                <w:color w:val="FFFFFF" w:themeColor="background1"/>
                <w:sz w:val="20"/>
                <w:szCs w:val="20"/>
              </w:rPr>
            </w:pPr>
            <w:r w:rsidRPr="00B12B41">
              <w:rPr>
                <w:b/>
                <w:color w:val="FFFFFF" w:themeColor="background1"/>
                <w:sz w:val="20"/>
                <w:szCs w:val="20"/>
              </w:rPr>
              <w:t>Firma Evaluador</w:t>
            </w:r>
          </w:p>
        </w:tc>
        <w:tc>
          <w:tcPr>
            <w:tcW w:w="2126" w:type="dxa"/>
          </w:tcPr>
          <w:p w:rsidR="00760DE2" w:rsidRDefault="00760DE2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760DE2" w:rsidRDefault="00760DE2">
      <w:pPr>
        <w:ind w:left="0" w:hanging="2"/>
        <w:rPr>
          <w:sz w:val="20"/>
          <w:szCs w:val="20"/>
        </w:rPr>
      </w:pPr>
    </w:p>
    <w:sectPr w:rsidR="00760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2A" w:rsidRDefault="0031442A">
      <w:pPr>
        <w:spacing w:line="240" w:lineRule="auto"/>
        <w:ind w:left="0" w:hanging="2"/>
      </w:pPr>
      <w:r>
        <w:separator/>
      </w:r>
    </w:p>
  </w:endnote>
  <w:endnote w:type="continuationSeparator" w:id="0">
    <w:p w:rsidR="0031442A" w:rsidRDefault="003144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41" w:rsidRDefault="00B12B4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2" w:rsidRDefault="00760DE2">
    <w:pPr>
      <w:ind w:left="0" w:hanging="2"/>
      <w:rPr>
        <w:sz w:val="20"/>
        <w:szCs w:val="20"/>
      </w:rPr>
    </w:pPr>
  </w:p>
  <w:p w:rsidR="00760DE2" w:rsidRDefault="0031442A">
    <w:pPr>
      <w:ind w:left="0" w:hanging="2"/>
      <w:rPr>
        <w:sz w:val="20"/>
        <w:szCs w:val="20"/>
      </w:rPr>
    </w:pPr>
    <w:r>
      <w:rPr>
        <w:b/>
        <w:sz w:val="20"/>
        <w:szCs w:val="20"/>
      </w:rPr>
      <w:t xml:space="preserve">Nota: </w:t>
    </w:r>
    <w:r>
      <w:rPr>
        <w:sz w:val="20"/>
        <w:szCs w:val="20"/>
      </w:rPr>
      <w:t xml:space="preserve"> Se considera que una formación es eficaz cuando el evaluado obtiene una calificación de 3 a 5 puntos. Cuando la evaluación sea escrita se deben archivar los registros de la misma. </w:t>
    </w:r>
  </w:p>
  <w:p w:rsidR="00760DE2" w:rsidRDefault="00760D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41" w:rsidRDefault="00B12B4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2A" w:rsidRDefault="0031442A">
      <w:pPr>
        <w:spacing w:line="240" w:lineRule="auto"/>
        <w:ind w:left="0" w:hanging="2"/>
      </w:pPr>
      <w:r>
        <w:separator/>
      </w:r>
    </w:p>
  </w:footnote>
  <w:footnote w:type="continuationSeparator" w:id="0">
    <w:p w:rsidR="0031442A" w:rsidRDefault="003144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41" w:rsidRDefault="00B12B4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2" w:rsidRDefault="00760DE2" w:rsidP="00B12B4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sz w:val="20"/>
        <w:szCs w:val="20"/>
      </w:rPr>
    </w:pPr>
  </w:p>
  <w:tbl>
    <w:tblPr>
      <w:tblStyle w:val="a4"/>
      <w:tblW w:w="9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613"/>
      <w:gridCol w:w="1152"/>
      <w:gridCol w:w="1386"/>
    </w:tblGrid>
    <w:tr w:rsidR="00760DE2" w:rsidTr="00B12B41">
      <w:trPr>
        <w:trHeight w:val="374"/>
        <w:jc w:val="center"/>
      </w:trPr>
      <w:tc>
        <w:tcPr>
          <w:tcW w:w="1696" w:type="dxa"/>
          <w:vMerge w:val="restart"/>
          <w:vAlign w:val="center"/>
        </w:tcPr>
        <w:p w:rsidR="00760DE2" w:rsidRDefault="0031442A">
          <w:pPr>
            <w:ind w:left="0" w:hanging="2"/>
            <w:jc w:val="center"/>
            <w:rPr>
              <w:sz w:val="20"/>
              <w:szCs w:val="20"/>
            </w:rPr>
          </w:pPr>
          <w: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-10795</wp:posOffset>
                </wp:positionV>
                <wp:extent cx="895350" cy="647700"/>
                <wp:effectExtent l="0" t="0" r="0" b="0"/>
                <wp:wrapNone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13" w:type="dxa"/>
          <w:vMerge w:val="restart"/>
          <w:vAlign w:val="center"/>
        </w:tcPr>
        <w:p w:rsidR="00760DE2" w:rsidRDefault="0031442A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EVALUACION DE LA EFICACIA DE LA FORMACIÓN O </w:t>
          </w:r>
          <w:bookmarkStart w:id="0" w:name="_GoBack"/>
          <w:bookmarkEnd w:id="0"/>
          <w:r>
            <w:rPr>
              <w:b/>
              <w:sz w:val="20"/>
              <w:szCs w:val="20"/>
            </w:rPr>
            <w:t>ENTRENAMIENTO</w:t>
          </w:r>
        </w:p>
      </w:tc>
      <w:tc>
        <w:tcPr>
          <w:tcW w:w="1152" w:type="dxa"/>
          <w:vAlign w:val="center"/>
        </w:tcPr>
        <w:p w:rsidR="00760DE2" w:rsidRDefault="0031442A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</w:p>
      </w:tc>
      <w:tc>
        <w:tcPr>
          <w:tcW w:w="1386" w:type="dxa"/>
          <w:vAlign w:val="center"/>
        </w:tcPr>
        <w:p w:rsidR="00760DE2" w:rsidRDefault="0031442A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FT-TH-028</w:t>
          </w:r>
        </w:p>
      </w:tc>
    </w:tr>
    <w:tr w:rsidR="00760DE2" w:rsidTr="00B12B41">
      <w:trPr>
        <w:trHeight w:val="374"/>
        <w:jc w:val="center"/>
      </w:trPr>
      <w:tc>
        <w:tcPr>
          <w:tcW w:w="1696" w:type="dxa"/>
          <w:vMerge/>
          <w:vAlign w:val="center"/>
        </w:tcPr>
        <w:p w:rsidR="00760DE2" w:rsidRDefault="00760D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5613" w:type="dxa"/>
          <w:vMerge/>
          <w:vAlign w:val="center"/>
        </w:tcPr>
        <w:p w:rsidR="00760DE2" w:rsidRDefault="00760D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152" w:type="dxa"/>
          <w:vAlign w:val="center"/>
        </w:tcPr>
        <w:p w:rsidR="00760DE2" w:rsidRDefault="0031442A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Versión </w:t>
          </w:r>
        </w:p>
      </w:tc>
      <w:tc>
        <w:tcPr>
          <w:tcW w:w="1386" w:type="dxa"/>
          <w:vAlign w:val="center"/>
        </w:tcPr>
        <w:p w:rsidR="00760DE2" w:rsidRDefault="0031442A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  <w:tr w:rsidR="00760DE2" w:rsidTr="00B12B41">
      <w:trPr>
        <w:trHeight w:val="374"/>
        <w:jc w:val="center"/>
      </w:trPr>
      <w:tc>
        <w:tcPr>
          <w:tcW w:w="1696" w:type="dxa"/>
          <w:vMerge/>
          <w:vAlign w:val="center"/>
        </w:tcPr>
        <w:p w:rsidR="00760DE2" w:rsidRDefault="00760D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5613" w:type="dxa"/>
          <w:vMerge/>
          <w:vAlign w:val="center"/>
        </w:tcPr>
        <w:p w:rsidR="00760DE2" w:rsidRDefault="00760D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152" w:type="dxa"/>
          <w:vAlign w:val="center"/>
        </w:tcPr>
        <w:p w:rsidR="00760DE2" w:rsidRDefault="0031442A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</w:t>
          </w:r>
        </w:p>
      </w:tc>
      <w:tc>
        <w:tcPr>
          <w:tcW w:w="1386" w:type="dxa"/>
          <w:vAlign w:val="center"/>
        </w:tcPr>
        <w:p w:rsidR="00760DE2" w:rsidRDefault="0031442A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22/06/2021</w:t>
          </w:r>
        </w:p>
      </w:tc>
    </w:tr>
  </w:tbl>
  <w:p w:rsidR="00760DE2" w:rsidRDefault="00760D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41" w:rsidRDefault="00B12B41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2"/>
    <w:rsid w:val="0031442A"/>
    <w:rsid w:val="00760DE2"/>
    <w:rsid w:val="00B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6E6DC"/>
  <w15:docId w15:val="{B061026F-CADD-42C8-9FED-04C85100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noProof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noProof w:val="0"/>
      <w:sz w:val="20"/>
      <w:szCs w:val="20"/>
      <w:lang w:val="es-ES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CO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MS Mincho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Arial" w:eastAsia="MS Mincho" w:hAnsi="Arial" w:cs="Arial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J4yzIiRqLizJaeV4OCRVf1KZw==">AMUW2mX8JYiOUhhXc2n4J21pzpqomJWti+GK/3QmYs8b8a79/SqYEk3PWVzAdkqz+eVjjOCOzbW95fN+cDC83ti6mHYabDEiK1ue8bVl5TLvJ7+OB9ZFkA8=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 Muños</dc:creator>
  <cp:lastModifiedBy>Maria Alejandra Verbel Solar</cp:lastModifiedBy>
  <cp:revision>2</cp:revision>
  <dcterms:created xsi:type="dcterms:W3CDTF">2023-02-21T14:55:00Z</dcterms:created>
  <dcterms:modified xsi:type="dcterms:W3CDTF">2023-02-21T14:55:00Z</dcterms:modified>
</cp:coreProperties>
</file>