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8F" w:rsidRDefault="005631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5"/>
        <w:gridCol w:w="1237"/>
        <w:gridCol w:w="1298"/>
        <w:gridCol w:w="912"/>
        <w:gridCol w:w="925"/>
        <w:gridCol w:w="404"/>
        <w:gridCol w:w="478"/>
        <w:gridCol w:w="886"/>
        <w:gridCol w:w="993"/>
      </w:tblGrid>
      <w:tr w:rsidR="0056318F" w:rsidTr="00656EFB">
        <w:tc>
          <w:tcPr>
            <w:tcW w:w="3925" w:type="dxa"/>
            <w:shd w:val="clear" w:color="auto" w:fill="548235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PROGRAMA</w:t>
            </w:r>
          </w:p>
        </w:tc>
        <w:tc>
          <w:tcPr>
            <w:tcW w:w="7133" w:type="dxa"/>
            <w:gridSpan w:val="8"/>
            <w:vAlign w:val="center"/>
          </w:tcPr>
          <w:p w:rsidR="0056318F" w:rsidRDefault="0056318F">
            <w:pPr>
              <w:jc w:val="center"/>
              <w:rPr>
                <w:b/>
              </w:rPr>
            </w:pPr>
          </w:p>
        </w:tc>
      </w:tr>
      <w:tr w:rsidR="0056318F" w:rsidTr="00656EFB">
        <w:tc>
          <w:tcPr>
            <w:tcW w:w="3925" w:type="dxa"/>
            <w:shd w:val="clear" w:color="auto" w:fill="548235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SEMESTRE</w:t>
            </w:r>
          </w:p>
        </w:tc>
        <w:tc>
          <w:tcPr>
            <w:tcW w:w="2535" w:type="dxa"/>
            <w:gridSpan w:val="2"/>
            <w:vAlign w:val="center"/>
          </w:tcPr>
          <w:p w:rsidR="0056318F" w:rsidRDefault="0056318F">
            <w:pPr>
              <w:jc w:val="center"/>
              <w:rPr>
                <w:b/>
              </w:rPr>
            </w:pPr>
          </w:p>
        </w:tc>
        <w:tc>
          <w:tcPr>
            <w:tcW w:w="1837" w:type="dxa"/>
            <w:gridSpan w:val="2"/>
            <w:shd w:val="clear" w:color="auto" w:fill="548235"/>
            <w:vAlign w:val="center"/>
          </w:tcPr>
          <w:p w:rsidR="0056318F" w:rsidRDefault="00E519B6">
            <w:pPr>
              <w:jc w:val="center"/>
              <w:rPr>
                <w:b/>
              </w:rPr>
            </w:pPr>
            <w:r w:rsidRPr="00656EFB">
              <w:rPr>
                <w:b/>
                <w:color w:val="FFFFFF" w:themeColor="background1"/>
              </w:rPr>
              <w:t>PERIODO</w:t>
            </w:r>
          </w:p>
        </w:tc>
        <w:tc>
          <w:tcPr>
            <w:tcW w:w="2761" w:type="dxa"/>
            <w:gridSpan w:val="4"/>
            <w:vAlign w:val="center"/>
          </w:tcPr>
          <w:p w:rsidR="0056318F" w:rsidRDefault="0056318F">
            <w:pPr>
              <w:jc w:val="center"/>
              <w:rPr>
                <w:b/>
              </w:rPr>
            </w:pPr>
          </w:p>
        </w:tc>
      </w:tr>
      <w:tr w:rsidR="0056318F" w:rsidTr="00656EFB">
        <w:tc>
          <w:tcPr>
            <w:tcW w:w="3925" w:type="dxa"/>
            <w:vMerge w:val="restart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56EFB">
              <w:rPr>
                <w:b/>
                <w:color w:val="FFFFFF" w:themeColor="background1"/>
                <w:sz w:val="20"/>
                <w:szCs w:val="20"/>
              </w:rPr>
              <w:t>NOMBRE ESTUDIANTE</w:t>
            </w:r>
          </w:p>
        </w:tc>
        <w:tc>
          <w:tcPr>
            <w:tcW w:w="2535" w:type="dxa"/>
            <w:gridSpan w:val="2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56EFB">
              <w:rPr>
                <w:b/>
                <w:color w:val="FFFFFF" w:themeColor="background1"/>
                <w:sz w:val="20"/>
                <w:szCs w:val="20"/>
              </w:rPr>
              <w:t>CARTA DE COMPROMISO</w:t>
            </w:r>
          </w:p>
        </w:tc>
        <w:tc>
          <w:tcPr>
            <w:tcW w:w="1837" w:type="dxa"/>
            <w:gridSpan w:val="2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56EFB">
              <w:rPr>
                <w:b/>
                <w:color w:val="FFFFFF" w:themeColor="background1"/>
                <w:sz w:val="20"/>
                <w:szCs w:val="20"/>
              </w:rPr>
              <w:t>CARTA DE PRESENTACION</w:t>
            </w:r>
          </w:p>
        </w:tc>
        <w:tc>
          <w:tcPr>
            <w:tcW w:w="882" w:type="dxa"/>
            <w:gridSpan w:val="2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56EFB">
              <w:rPr>
                <w:b/>
                <w:color w:val="FFFFFF" w:themeColor="background1"/>
                <w:sz w:val="20"/>
                <w:szCs w:val="20"/>
              </w:rPr>
              <w:t>ARL</w:t>
            </w:r>
          </w:p>
        </w:tc>
        <w:tc>
          <w:tcPr>
            <w:tcW w:w="1879" w:type="dxa"/>
            <w:gridSpan w:val="2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56EFB">
              <w:rPr>
                <w:b/>
                <w:color w:val="FFFFFF" w:themeColor="background1"/>
                <w:sz w:val="20"/>
                <w:szCs w:val="20"/>
              </w:rPr>
              <w:t>FORMATO EVALUACION DE LA PRACTICA</w:t>
            </w:r>
          </w:p>
        </w:tc>
      </w:tr>
      <w:tr w:rsidR="0056318F" w:rsidTr="00656EFB">
        <w:tc>
          <w:tcPr>
            <w:tcW w:w="3925" w:type="dxa"/>
            <w:vMerge/>
            <w:shd w:val="clear" w:color="auto" w:fill="548235"/>
            <w:vAlign w:val="center"/>
          </w:tcPr>
          <w:p w:rsidR="0056318F" w:rsidRDefault="0056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C</w:t>
            </w:r>
          </w:p>
        </w:tc>
        <w:tc>
          <w:tcPr>
            <w:tcW w:w="1298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NC</w:t>
            </w:r>
          </w:p>
        </w:tc>
        <w:tc>
          <w:tcPr>
            <w:tcW w:w="912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C</w:t>
            </w:r>
          </w:p>
        </w:tc>
        <w:tc>
          <w:tcPr>
            <w:tcW w:w="925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NC</w:t>
            </w:r>
          </w:p>
        </w:tc>
        <w:tc>
          <w:tcPr>
            <w:tcW w:w="404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C</w:t>
            </w:r>
          </w:p>
        </w:tc>
        <w:tc>
          <w:tcPr>
            <w:tcW w:w="478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NC</w:t>
            </w:r>
          </w:p>
        </w:tc>
        <w:tc>
          <w:tcPr>
            <w:tcW w:w="886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C</w:t>
            </w:r>
          </w:p>
        </w:tc>
        <w:tc>
          <w:tcPr>
            <w:tcW w:w="993" w:type="dxa"/>
            <w:shd w:val="clear" w:color="auto" w:fill="548235"/>
            <w:vAlign w:val="center"/>
          </w:tcPr>
          <w:p w:rsidR="0056318F" w:rsidRPr="00656EFB" w:rsidRDefault="00E519B6">
            <w:pPr>
              <w:jc w:val="center"/>
              <w:rPr>
                <w:b/>
                <w:color w:val="FFFFFF" w:themeColor="background1"/>
              </w:rPr>
            </w:pPr>
            <w:r w:rsidRPr="00656EFB">
              <w:rPr>
                <w:b/>
                <w:color w:val="FFFFFF" w:themeColor="background1"/>
              </w:rPr>
              <w:t>NC</w:t>
            </w:r>
          </w:p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  <w:tr w:rsidR="0056318F">
        <w:tc>
          <w:tcPr>
            <w:tcW w:w="3925" w:type="dxa"/>
          </w:tcPr>
          <w:p w:rsidR="0056318F" w:rsidRDefault="0056318F"/>
        </w:tc>
        <w:tc>
          <w:tcPr>
            <w:tcW w:w="1237" w:type="dxa"/>
          </w:tcPr>
          <w:p w:rsidR="0056318F" w:rsidRDefault="0056318F"/>
        </w:tc>
        <w:tc>
          <w:tcPr>
            <w:tcW w:w="1298" w:type="dxa"/>
          </w:tcPr>
          <w:p w:rsidR="0056318F" w:rsidRDefault="0056318F"/>
        </w:tc>
        <w:tc>
          <w:tcPr>
            <w:tcW w:w="912" w:type="dxa"/>
          </w:tcPr>
          <w:p w:rsidR="0056318F" w:rsidRDefault="0056318F"/>
        </w:tc>
        <w:tc>
          <w:tcPr>
            <w:tcW w:w="925" w:type="dxa"/>
          </w:tcPr>
          <w:p w:rsidR="0056318F" w:rsidRDefault="0056318F"/>
        </w:tc>
        <w:tc>
          <w:tcPr>
            <w:tcW w:w="404" w:type="dxa"/>
          </w:tcPr>
          <w:p w:rsidR="0056318F" w:rsidRDefault="0056318F"/>
        </w:tc>
        <w:tc>
          <w:tcPr>
            <w:tcW w:w="478" w:type="dxa"/>
          </w:tcPr>
          <w:p w:rsidR="0056318F" w:rsidRDefault="0056318F"/>
        </w:tc>
        <w:tc>
          <w:tcPr>
            <w:tcW w:w="886" w:type="dxa"/>
          </w:tcPr>
          <w:p w:rsidR="0056318F" w:rsidRDefault="0056318F"/>
        </w:tc>
        <w:tc>
          <w:tcPr>
            <w:tcW w:w="993" w:type="dxa"/>
          </w:tcPr>
          <w:p w:rsidR="0056318F" w:rsidRDefault="0056318F"/>
        </w:tc>
      </w:tr>
    </w:tbl>
    <w:p w:rsidR="0056318F" w:rsidRDefault="0056318F"/>
    <w:sectPr w:rsidR="00563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8F" w:rsidRDefault="0081768F">
      <w:pPr>
        <w:spacing w:after="0" w:line="240" w:lineRule="auto"/>
      </w:pPr>
      <w:r>
        <w:separator/>
      </w:r>
    </w:p>
  </w:endnote>
  <w:endnote w:type="continuationSeparator" w:id="0">
    <w:p w:rsidR="0081768F" w:rsidRDefault="008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E519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1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C: Cumple</w:t>
    </w:r>
  </w:p>
  <w:p w:rsidR="0056318F" w:rsidRDefault="00E519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10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NC: No cumple</w:t>
    </w:r>
    <w:r>
      <w:rPr>
        <w:color w:val="000000"/>
        <w:sz w:val="24"/>
        <w:szCs w:val="24"/>
      </w:rPr>
      <w:tab/>
    </w:r>
  </w:p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8F" w:rsidRDefault="0081768F">
      <w:pPr>
        <w:spacing w:after="0" w:line="240" w:lineRule="auto"/>
      </w:pPr>
      <w:r>
        <w:separator/>
      </w:r>
    </w:p>
  </w:footnote>
  <w:footnote w:type="continuationSeparator" w:id="0">
    <w:p w:rsidR="0081768F" w:rsidRDefault="008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56318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086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5222"/>
      <w:gridCol w:w="1297"/>
      <w:gridCol w:w="1299"/>
    </w:tblGrid>
    <w:tr w:rsidR="0056318F" w:rsidTr="00656EFB">
      <w:trPr>
        <w:trHeight w:val="448"/>
      </w:trPr>
      <w:tc>
        <w:tcPr>
          <w:tcW w:w="2268" w:type="dxa"/>
          <w:vMerge w:val="restart"/>
        </w:tcPr>
        <w:p w:rsidR="0056318F" w:rsidRDefault="00E51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1238250" cy="790575"/>
                <wp:effectExtent l="0" t="0" r="0" b="9525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2" w:type="dxa"/>
          <w:vMerge w:val="restart"/>
          <w:vAlign w:val="center"/>
        </w:tcPr>
        <w:p w:rsidR="0056318F" w:rsidRPr="00656EFB" w:rsidRDefault="00E519B6">
          <w:pPr>
            <w:jc w:val="center"/>
            <w:rPr>
              <w:rFonts w:ascii="Arial" w:hAnsi="Arial" w:cs="Arial"/>
              <w:b/>
            </w:rPr>
          </w:pPr>
          <w:bookmarkStart w:id="1" w:name="_heading=h.gjdgxs" w:colFirst="0" w:colLast="0"/>
          <w:bookmarkEnd w:id="1"/>
          <w:r w:rsidRPr="00656EFB">
            <w:rPr>
              <w:rFonts w:ascii="Arial" w:hAnsi="Arial" w:cs="Arial"/>
              <w:b/>
            </w:rPr>
            <w:t>LISTA DE CHEQUEO PROCESO DE PRÁCTICAS.</w:t>
          </w:r>
        </w:p>
      </w:tc>
      <w:tc>
        <w:tcPr>
          <w:tcW w:w="1297" w:type="dxa"/>
        </w:tcPr>
        <w:p w:rsidR="0056318F" w:rsidRPr="00656EFB" w:rsidRDefault="00E51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 w:rsidRPr="00656EFB">
            <w:rPr>
              <w:b/>
              <w:color w:val="000000"/>
            </w:rPr>
            <w:t xml:space="preserve">Código </w:t>
          </w:r>
        </w:p>
      </w:tc>
      <w:tc>
        <w:tcPr>
          <w:tcW w:w="1299" w:type="dxa"/>
        </w:tcPr>
        <w:p w:rsidR="0056318F" w:rsidRDefault="00E51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FT-EX - 037</w:t>
          </w:r>
        </w:p>
      </w:tc>
    </w:tr>
    <w:tr w:rsidR="0056318F" w:rsidTr="00656EFB">
      <w:trPr>
        <w:trHeight w:val="448"/>
      </w:trPr>
      <w:tc>
        <w:tcPr>
          <w:tcW w:w="2268" w:type="dxa"/>
          <w:vMerge/>
        </w:tcPr>
        <w:p w:rsidR="0056318F" w:rsidRDefault="005631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2" w:type="dxa"/>
          <w:vMerge/>
          <w:vAlign w:val="center"/>
        </w:tcPr>
        <w:p w:rsidR="0056318F" w:rsidRDefault="005631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297" w:type="dxa"/>
        </w:tcPr>
        <w:p w:rsidR="0056318F" w:rsidRPr="00656EFB" w:rsidRDefault="00E51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 w:rsidRPr="00656EFB">
            <w:rPr>
              <w:b/>
              <w:color w:val="000000"/>
            </w:rPr>
            <w:t>Versión</w:t>
          </w:r>
        </w:p>
      </w:tc>
      <w:tc>
        <w:tcPr>
          <w:tcW w:w="1299" w:type="dxa"/>
        </w:tcPr>
        <w:p w:rsidR="0056318F" w:rsidRDefault="00656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1</w:t>
          </w:r>
        </w:p>
      </w:tc>
    </w:tr>
    <w:tr w:rsidR="0056318F" w:rsidTr="00656EFB">
      <w:trPr>
        <w:trHeight w:val="448"/>
      </w:trPr>
      <w:tc>
        <w:tcPr>
          <w:tcW w:w="2268" w:type="dxa"/>
          <w:vMerge/>
        </w:tcPr>
        <w:p w:rsidR="0056318F" w:rsidRDefault="005631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2" w:type="dxa"/>
          <w:vMerge/>
          <w:vAlign w:val="center"/>
        </w:tcPr>
        <w:p w:rsidR="0056318F" w:rsidRDefault="005631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297" w:type="dxa"/>
        </w:tcPr>
        <w:p w:rsidR="0056318F" w:rsidRPr="00656EFB" w:rsidRDefault="00E519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 w:rsidRPr="00656EFB">
            <w:rPr>
              <w:b/>
              <w:color w:val="000000"/>
            </w:rPr>
            <w:t>fecha</w:t>
          </w:r>
        </w:p>
      </w:tc>
      <w:tc>
        <w:tcPr>
          <w:tcW w:w="1299" w:type="dxa"/>
        </w:tcPr>
        <w:p w:rsidR="0056318F" w:rsidRDefault="00656E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t>23</w:t>
          </w:r>
          <w:r w:rsidR="00E519B6">
            <w:rPr>
              <w:color w:val="000000"/>
            </w:rPr>
            <w:t>/0</w:t>
          </w:r>
          <w:r>
            <w:t>5</w:t>
          </w:r>
          <w:r w:rsidR="00E519B6">
            <w:rPr>
              <w:color w:val="000000"/>
            </w:rPr>
            <w:t>/20</w:t>
          </w:r>
          <w:r>
            <w:t>23</w:t>
          </w:r>
        </w:p>
      </w:tc>
    </w:tr>
  </w:tbl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F" w:rsidRDefault="00563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F"/>
    <w:rsid w:val="0019147F"/>
    <w:rsid w:val="0056318F"/>
    <w:rsid w:val="00656EFB"/>
    <w:rsid w:val="0081768F"/>
    <w:rsid w:val="00E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9DC69-CB0B-418F-B6A8-AB7539C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D5"/>
  </w:style>
  <w:style w:type="paragraph" w:styleId="Ttulo1">
    <w:name w:val="heading 1"/>
    <w:basedOn w:val="Normal"/>
    <w:next w:val="Normal"/>
    <w:link w:val="Ttulo1Car"/>
    <w:uiPriority w:val="9"/>
    <w:qFormat/>
    <w:rsid w:val="00B43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3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A1"/>
  </w:style>
  <w:style w:type="paragraph" w:styleId="Piedepgina">
    <w:name w:val="footer"/>
    <w:basedOn w:val="Normal"/>
    <w:link w:val="PiedepginaCar"/>
    <w:uiPriority w:val="99"/>
    <w:unhideWhenUsed/>
    <w:rsid w:val="00B43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A1"/>
  </w:style>
  <w:style w:type="character" w:customStyle="1" w:styleId="Ttulo1Car">
    <w:name w:val="Título 1 Car"/>
    <w:basedOn w:val="Fuentedeprrafopredeter"/>
    <w:link w:val="Ttulo1"/>
    <w:uiPriority w:val="9"/>
    <w:rsid w:val="00B4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2787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787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16BFA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EF1C8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9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UDk4BR9RiRUj0qLV0GEX3+3sw==">AMUW2mXO2eIDDoURglArz7EZeQhGEkp8lNXvty67clYyc4VT5iwW22kYkSh8I/TjIYfbfof6aoh0eCcrlfCfefxr7Ps7NERil+zUnuqg4dBHnToFbpUOkzkAZW1blRqkuYS8w6VdVcTq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Colmayor-Diseño</dc:creator>
  <cp:lastModifiedBy>Maria Alejandra Verbel Solar</cp:lastModifiedBy>
  <cp:revision>2</cp:revision>
  <dcterms:created xsi:type="dcterms:W3CDTF">2023-06-06T14:56:00Z</dcterms:created>
  <dcterms:modified xsi:type="dcterms:W3CDTF">2023-06-06T14:56:00Z</dcterms:modified>
</cp:coreProperties>
</file>