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6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72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OBJETO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Establecer la metodología, para asegurar que los servicios no conformes se identifiquen y controlen para prevenir su uso o entrega no intencional que puedan afectar el cumplimiento de la política y los objetivos de calidad de la Institución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Universitaria mayor de cartagena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, estableciendo acciones oportunas y asignando responsabilidades para su tratamiento. 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72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ALCANCE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Aplica para todos los procesos o actividades desarrolladas en cumplimiento de la misión institucional, y va desde la identificación del servicio no conforme hasta la implementación de acciones preventivas y correctivas (si fuesen necesarias) y la presentación del respectivo informe a la dirección de la Institución.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72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RESPONSABLE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Es responsabilidad del Director de Planeación y Mejoramiento de la Calidad.  </w:t>
      </w:r>
    </w:p>
    <w:p w:rsidR="00000000" w:rsidDel="00000000" w:rsidP="00000000" w:rsidRDefault="00000000" w:rsidRPr="00000000" w14:paraId="0000000C">
      <w:pPr>
        <w:ind w:left="708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08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72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DEFINICIONES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Acción correctiva: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Acción tomada para eliminar la causa de una no conformidad detectada u otra situación indeseable.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Corrección: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Acción tomada para eliminar una no conformidad detectada.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No Conformidad: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Incumplimiento de un requisito.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Requisito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 Necesidad o expectativa establecida generalmente implícita u obligatoria.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Servicio o Producto: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Resultado de un proceso.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Servicio o Producto No Conforme: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que no cumple con los requisitos, necesidades o expectativas establecidas.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 " w:cs="Arial " w:eastAsia="Arial " w:hAnsi="Arial 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Requisito: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Necesidad o expectativa establecida generalmente implícita u obligatoria.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 " w:cs="Arial " w:eastAsia="Arial " w:hAnsi="Arial 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firstLine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firstLine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firstLine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firstLine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firstLine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72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CONTENIDO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ind w:left="360" w:hanging="36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    GENERALIDADES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0"/>
        </w:tabs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Un servicio no conforme puede ser detectado por alguien dentro de la Institución o por alguien externo a la Institución. Si lo hace alguien al interior de la Entidad, puede ser un funcionario que reciba o revise un servicio de algún proceso durante cualquier etapa de la prestación del mismo, por lo tanto es responsabilidad de dicho funcionario documentarlo y reportarlo en forma inmediata al dueño del proceso al cual corresponda dicho servicio, para que este tome las medidas pertinentes. Si la detección la hace una persona externa a la Institución, como es el caso de los clientes (estudiantes), éste reporte de servicio no conforme podrá llegar por diferentes medios como quejas, reclamos, sugerencias (bien sean escritos o verbales), en cuyo caso el funcionario que las reciba y que tiene responsabilidad de atenderla, debe registrada y reportarla al dueño del proceso al cual corresponda dicho servicio.</w:t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El análisis de causas que originan el servicio no conforme que se detecte y el planteamiento de las acciones a seguir para evitar su recurrencia estará a cargo del responsable del proceso, y para ello puede apoyarse en la metodología establecida dentro de los procedimientos acciones mejora cuando el servicio no cumple con lo establecido dentro de la entidad y cuando el servicio se encuentra en riesgo de no cumplir con lo establecido.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0"/>
        </w:tabs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0"/>
        </w:tabs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0"/>
        </w:tabs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0"/>
        </w:tabs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0"/>
        </w:tabs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0"/>
        </w:tabs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0"/>
        </w:tabs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0"/>
        </w:tabs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0"/>
        </w:tabs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0"/>
        </w:tabs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0"/>
        </w:tabs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0"/>
        </w:tabs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0"/>
        </w:tabs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0"/>
        </w:tabs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0"/>
        </w:tabs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0"/>
        </w:tabs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0"/>
        </w:tabs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0"/>
        </w:tabs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0"/>
        </w:tabs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0"/>
        </w:tabs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0"/>
        </w:tabs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0"/>
        </w:tabs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0"/>
        </w:tabs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0"/>
        </w:tabs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0"/>
        </w:tabs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0"/>
        </w:tabs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0"/>
        </w:tabs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0"/>
        </w:tabs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0"/>
        </w:tabs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0"/>
        </w:tabs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0"/>
        </w:tabs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0"/>
        </w:tabs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0"/>
        </w:tabs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5.2 PROCEDIMIENTO</w:t>
      </w:r>
      <w:r w:rsidDel="00000000" w:rsidR="00000000" w:rsidRPr="00000000">
        <w:rPr>
          <w:rtl w:val="0"/>
        </w:rPr>
      </w:r>
    </w:p>
    <w:tbl>
      <w:tblPr>
        <w:tblStyle w:val="Table1"/>
        <w:tblW w:w="8260.0" w:type="dxa"/>
        <w:jc w:val="center"/>
        <w:tblLayout w:type="fixed"/>
        <w:tblLook w:val="0000"/>
      </w:tblPr>
      <w:tblGrid>
        <w:gridCol w:w="2050"/>
        <w:gridCol w:w="3060"/>
        <w:gridCol w:w="1620"/>
        <w:gridCol w:w="1530"/>
        <w:tblGridChange w:id="0">
          <w:tblGrid>
            <w:gridCol w:w="2050"/>
            <w:gridCol w:w="3060"/>
            <w:gridCol w:w="1620"/>
            <w:gridCol w:w="153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SECUENCIA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ACTIVIDAD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RESPONSABLE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REGISTRO</w:t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466" distT="24384" distL="114300" distR="123444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24384</wp:posOffset>
                      </wp:positionV>
                      <wp:extent cx="822960" cy="268605"/>
                      <wp:effectExtent b="0" l="0" r="0" t="0"/>
                      <wp:wrapNone/>
                      <wp:docPr id="105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50713" y="3651413"/>
                                <a:ext cx="822960" cy="268605"/>
                                <a:chOff x="4950713" y="3651413"/>
                                <a:chExt cx="790575" cy="257174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50713" y="3651413"/>
                                  <a:ext cx="790575" cy="257174"/>
                                  <a:chOff x="657225" y="657226"/>
                                  <a:chExt cx="790575" cy="257174"/>
                                </a:xfrm>
                              </wpg:grpSpPr>
                              <wps:wsp>
                                <wps:cNvSpPr/>
                                <wps:cNvPr id="6" name="Shape 6"/>
                                <wps:spPr>
                                  <a:xfrm>
                                    <a:off x="657225" y="657226"/>
                                    <a:ext cx="790575" cy="25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0" name="Shape 20"/>
                                <wps:spPr>
                                  <a:xfrm>
                                    <a:off x="657225" y="657226"/>
                                    <a:ext cx="790575" cy="257174"/>
                                  </a:xfrm>
                                  <a:prstGeom prst="flowChartTerminator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466" distT="24384" distL="114300" distR="123444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24384</wp:posOffset>
                      </wp:positionV>
                      <wp:extent cx="822960" cy="268605"/>
                      <wp:effectExtent b="0" l="0" r="0" t="0"/>
                      <wp:wrapNone/>
                      <wp:docPr id="1055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2960" cy="2686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215900</wp:posOffset>
                      </wp:positionV>
                      <wp:extent cx="25400" cy="175260"/>
                      <wp:effectExtent b="0" l="0" r="0" t="0"/>
                      <wp:wrapNone/>
                      <wp:docPr id="105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92370"/>
                                <a:ext cx="0" cy="175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215900</wp:posOffset>
                      </wp:positionV>
                      <wp:extent cx="25400" cy="175260"/>
                      <wp:effectExtent b="0" l="0" r="0" t="0"/>
                      <wp:wrapNone/>
                      <wp:docPr id="1053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752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520700</wp:posOffset>
                      </wp:positionV>
                      <wp:extent cx="25400" cy="1115695"/>
                      <wp:effectExtent b="0" l="0" r="0" t="0"/>
                      <wp:wrapNone/>
                      <wp:docPr id="106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44095" y="3222153"/>
                                <a:ext cx="3810" cy="1115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520700</wp:posOffset>
                      </wp:positionV>
                      <wp:extent cx="25400" cy="1115695"/>
                      <wp:effectExtent b="0" l="0" r="0" t="0"/>
                      <wp:wrapNone/>
                      <wp:docPr id="1060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1156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152400</wp:posOffset>
                      </wp:positionV>
                      <wp:extent cx="695325" cy="352425"/>
                      <wp:effectExtent b="0" l="0" r="0" t="0"/>
                      <wp:wrapNone/>
                      <wp:docPr id="105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3" name="Shape 23"/>
                            <wps:spPr>
                              <a:xfrm>
                                <a:off x="5003100" y="360855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1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152400</wp:posOffset>
                      </wp:positionV>
                      <wp:extent cx="695325" cy="352425"/>
                      <wp:effectExtent b="0" l="0" r="0" t="0"/>
                      <wp:wrapNone/>
                      <wp:docPr id="1058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3524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both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Identificar los servicios no conformes reportados.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Líderes de proceso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Formato quejas y sugerencias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FT-AL-003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Encuestas de satisfacción del cliente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FT-SM-011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Formato Servicio No conforme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   FT-SM-020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Página WEB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Encuestas de procesos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622300</wp:posOffset>
                      </wp:positionV>
                      <wp:extent cx="25400" cy="348615"/>
                      <wp:effectExtent b="0" l="0" r="0" t="0"/>
                      <wp:wrapNone/>
                      <wp:docPr id="105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05693"/>
                                <a:ext cx="0" cy="34861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622300</wp:posOffset>
                      </wp:positionV>
                      <wp:extent cx="25400" cy="348615"/>
                      <wp:effectExtent b="0" l="0" r="0" t="0"/>
                      <wp:wrapNone/>
                      <wp:docPr id="1050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3486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444500</wp:posOffset>
                      </wp:positionV>
                      <wp:extent cx="12700" cy="2464435"/>
                      <wp:effectExtent b="0" l="0" r="0" t="0"/>
                      <wp:wrapNone/>
                      <wp:docPr id="104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5340285" y="2547783"/>
                                <a:ext cx="11430" cy="24644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444500</wp:posOffset>
                      </wp:positionV>
                      <wp:extent cx="12700" cy="2464435"/>
                      <wp:effectExtent b="0" l="0" r="0" t="0"/>
                      <wp:wrapNone/>
                      <wp:docPr id="1049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24644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444500</wp:posOffset>
                      </wp:positionV>
                      <wp:extent cx="196215" cy="25400"/>
                      <wp:effectExtent b="0" l="0" r="0" t="0"/>
                      <wp:wrapNone/>
                      <wp:docPr id="105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47893" y="3780000"/>
                                <a:ext cx="19621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444500</wp:posOffset>
                      </wp:positionV>
                      <wp:extent cx="196215" cy="25400"/>
                      <wp:effectExtent b="0" l="0" r="0" t="0"/>
                      <wp:wrapNone/>
                      <wp:docPr id="1052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621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279400</wp:posOffset>
                      </wp:positionV>
                      <wp:extent cx="695325" cy="352425"/>
                      <wp:effectExtent b="0" l="0" r="0" t="0"/>
                      <wp:wrapNone/>
                      <wp:docPr id="105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003100" y="360855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2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279400</wp:posOffset>
                      </wp:positionV>
                      <wp:extent cx="695325" cy="352425"/>
                      <wp:effectExtent b="0" l="0" r="0" t="0"/>
                      <wp:wrapNone/>
                      <wp:docPr id="1051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3524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Analizar y definir tratamiento.</w:t>
            </w:r>
          </w:p>
          <w:p w:rsidR="00000000" w:rsidDel="00000000" w:rsidP="00000000" w:rsidRDefault="00000000" w:rsidRPr="00000000" w14:paraId="00000066">
            <w:pPr>
              <w:jc w:val="both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Líderes de proceso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Formato no conformidades del servicio</w:t>
            </w:r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   FT-SM-020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228600</wp:posOffset>
                      </wp:positionV>
                      <wp:extent cx="25400" cy="237490"/>
                      <wp:effectExtent b="0" l="0" r="0" t="0"/>
                      <wp:wrapNone/>
                      <wp:docPr id="104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61255"/>
                                <a:ext cx="0" cy="2374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228600</wp:posOffset>
                      </wp:positionV>
                      <wp:extent cx="25400" cy="237490"/>
                      <wp:effectExtent b="0" l="0" r="0" t="0"/>
                      <wp:wrapNone/>
                      <wp:docPr id="1048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2374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0</wp:posOffset>
                      </wp:positionV>
                      <wp:extent cx="695325" cy="248920"/>
                      <wp:effectExtent b="0" l="0" r="0" t="0"/>
                      <wp:wrapNone/>
                      <wp:docPr id="104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003100" y="3660303"/>
                                <a:ext cx="6858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3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0</wp:posOffset>
                      </wp:positionV>
                      <wp:extent cx="695325" cy="248920"/>
                      <wp:effectExtent b="0" l="0" r="0" t="0"/>
                      <wp:wrapNone/>
                      <wp:docPr id="1047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2489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Registrar y ejecutar las acciones para darle tratamiento a los servicios no conformes </w:t>
            </w:r>
          </w:p>
          <w:p w:rsidR="00000000" w:rsidDel="00000000" w:rsidP="00000000" w:rsidRDefault="00000000" w:rsidRPr="00000000" w14:paraId="00000070">
            <w:pPr>
              <w:jc w:val="both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Líderes de proceso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Acta de comité de atención al ciudadano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Formato Servicio No conforme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   FT-SM-020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Control de Servicio no conforme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FT-SM-007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406400</wp:posOffset>
                      </wp:positionV>
                      <wp:extent cx="25400" cy="184785"/>
                      <wp:effectExtent b="0" l="0" r="0" t="0"/>
                      <wp:wrapNone/>
                      <wp:docPr id="106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87608"/>
                                <a:ext cx="0" cy="18478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406400</wp:posOffset>
                      </wp:positionV>
                      <wp:extent cx="25400" cy="184785"/>
                      <wp:effectExtent b="0" l="0" r="0" t="0"/>
                      <wp:wrapNone/>
                      <wp:docPr id="1061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847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127000</wp:posOffset>
                      </wp:positionV>
                      <wp:extent cx="695325" cy="278130"/>
                      <wp:effectExtent b="0" l="0" r="0" t="0"/>
                      <wp:wrapNone/>
                      <wp:docPr id="105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5003100" y="3645698"/>
                                <a:ext cx="68580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4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127000</wp:posOffset>
                      </wp:positionV>
                      <wp:extent cx="695325" cy="278130"/>
                      <wp:effectExtent b="0" l="0" r="0" t="0"/>
                      <wp:wrapNone/>
                      <wp:docPr id="1054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2781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Verificar la eficacia del tratamiento </w:t>
            </w:r>
          </w:p>
          <w:p w:rsidR="00000000" w:rsidDel="00000000" w:rsidP="00000000" w:rsidRDefault="00000000" w:rsidRPr="00000000" w14:paraId="0000007B">
            <w:pPr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Líderes de proceso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Control de Servicio no conforme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FT-SM-007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          NO                              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101600</wp:posOffset>
                      </wp:positionV>
                      <wp:extent cx="371475" cy="332740"/>
                      <wp:effectExtent b="0" l="0" r="0" t="0"/>
                      <wp:wrapNone/>
                      <wp:docPr id="105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1" name="Shape 21"/>
                            <wps:spPr>
                              <a:xfrm>
                                <a:off x="5165025" y="3618393"/>
                                <a:ext cx="361950" cy="32321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101600</wp:posOffset>
                      </wp:positionV>
                      <wp:extent cx="371475" cy="332740"/>
                      <wp:effectExtent b="0" l="0" r="0" t="0"/>
                      <wp:wrapNone/>
                      <wp:docPr id="1056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1475" cy="3327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139700</wp:posOffset>
                      </wp:positionV>
                      <wp:extent cx="362585" cy="12700"/>
                      <wp:effectExtent b="0" l="0" r="0" t="0"/>
                      <wp:wrapNone/>
                      <wp:docPr id="105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164708" y="3780000"/>
                                <a:ext cx="36258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139700</wp:posOffset>
                      </wp:positionV>
                      <wp:extent cx="362585" cy="12700"/>
                      <wp:effectExtent b="0" l="0" r="0" t="0"/>
                      <wp:wrapNone/>
                      <wp:docPr id="1057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258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292100</wp:posOffset>
                      </wp:positionV>
                      <wp:extent cx="25400" cy="203200"/>
                      <wp:effectExtent b="0" l="0" r="0" t="0"/>
                      <wp:wrapNone/>
                      <wp:docPr id="105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44413" y="3678400"/>
                                <a:ext cx="3175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292100</wp:posOffset>
                      </wp:positionV>
                      <wp:extent cx="25400" cy="203200"/>
                      <wp:effectExtent b="0" l="0" r="0" t="0"/>
                      <wp:wrapNone/>
                      <wp:docPr id="1059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¿El servicio es conforme con los requisitos?</w:t>
            </w:r>
          </w:p>
          <w:p w:rsidR="00000000" w:rsidDel="00000000" w:rsidP="00000000" w:rsidRDefault="00000000" w:rsidRPr="00000000" w14:paraId="00000083">
            <w:pPr>
              <w:jc w:val="both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               SI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495300</wp:posOffset>
                      </wp:positionV>
                      <wp:extent cx="25400" cy="258445"/>
                      <wp:effectExtent b="0" l="0" r="0" t="0"/>
                      <wp:wrapNone/>
                      <wp:docPr id="104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50778"/>
                                <a:ext cx="0" cy="25844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495300</wp:posOffset>
                      </wp:positionV>
                      <wp:extent cx="25400" cy="258445"/>
                      <wp:effectExtent b="0" l="0" r="0" t="0"/>
                      <wp:wrapNone/>
                      <wp:docPr id="104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2584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152400</wp:posOffset>
                      </wp:positionV>
                      <wp:extent cx="695325" cy="352425"/>
                      <wp:effectExtent b="0" l="0" r="0" t="0"/>
                      <wp:wrapNone/>
                      <wp:docPr id="104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003100" y="360855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5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152400</wp:posOffset>
                      </wp:positionV>
                      <wp:extent cx="695325" cy="352425"/>
                      <wp:effectExtent b="0" l="0" r="0" t="0"/>
                      <wp:wrapNone/>
                      <wp:docPr id="104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3524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Divulgar o socializar a los interesados, sobre las acciones correctivas implementadas.</w:t>
            </w:r>
          </w:p>
          <w:p w:rsidR="00000000" w:rsidDel="00000000" w:rsidP="00000000" w:rsidRDefault="00000000" w:rsidRPr="00000000" w14:paraId="00000089">
            <w:pPr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Director de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Planeación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 y mejoramiento de la calidad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35306" distT="24384" distL="114300" distR="123444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125984</wp:posOffset>
                      </wp:positionV>
                      <wp:extent cx="822960" cy="280035"/>
                      <wp:effectExtent b="0" l="0" r="0" t="0"/>
                      <wp:wrapNone/>
                      <wp:docPr id="104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50713" y="3651413"/>
                                <a:ext cx="822960" cy="280035"/>
                                <a:chOff x="4950713" y="3651413"/>
                                <a:chExt cx="790575" cy="257174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50713" y="3651413"/>
                                  <a:ext cx="790575" cy="257174"/>
                                  <a:chOff x="676275" y="4076700"/>
                                  <a:chExt cx="790575" cy="257174"/>
                                </a:xfrm>
                              </wpg:grpSpPr>
                              <wps:wsp>
                                <wps:cNvSpPr/>
                                <wps:cNvPr id="6" name="Shape 6"/>
                                <wps:spPr>
                                  <a:xfrm>
                                    <a:off x="676275" y="4076700"/>
                                    <a:ext cx="790575" cy="25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7" name="Shape 7"/>
                                <wps:spPr>
                                  <a:xfrm>
                                    <a:off x="676275" y="4076700"/>
                                    <a:ext cx="790575" cy="257174"/>
                                  </a:xfrm>
                                  <a:prstGeom prst="flowChartTerminator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35306" distT="24384" distL="114300" distR="123444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125984</wp:posOffset>
                      </wp:positionV>
                      <wp:extent cx="822960" cy="280035"/>
                      <wp:effectExtent b="0" l="0" r="0" t="0"/>
                      <wp:wrapNone/>
                      <wp:docPr id="104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2960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tabs>
          <w:tab w:val="left" w:pos="0"/>
        </w:tabs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left" w:pos="0"/>
        </w:tabs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pos="0"/>
        </w:tabs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6. DOCUMENTOS REFERENCIADOS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Formato no conformidades del servicio.</w:t>
      </w:r>
    </w:p>
    <w:p w:rsidR="00000000" w:rsidDel="00000000" w:rsidP="00000000" w:rsidRDefault="00000000" w:rsidRPr="00000000" w14:paraId="0000009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7. ANEXOS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Informe de servicio no conforme por proceso.</w:t>
      </w:r>
    </w:p>
    <w:p w:rsidR="00000000" w:rsidDel="00000000" w:rsidP="00000000" w:rsidRDefault="00000000" w:rsidRPr="00000000" w14:paraId="0000009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8. CONTROL DE MODIFICACIONES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-5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1134"/>
        <w:gridCol w:w="1134"/>
        <w:gridCol w:w="5529"/>
        <w:gridCol w:w="2268"/>
        <w:tblGridChange w:id="0">
          <w:tblGrid>
            <w:gridCol w:w="1134"/>
            <w:gridCol w:w="1134"/>
            <w:gridCol w:w="5529"/>
            <w:gridCol w:w="2268"/>
          </w:tblGrid>
        </w:tblGridChange>
      </w:tblGrid>
      <w:tr>
        <w:trPr>
          <w:cantSplit w:val="0"/>
          <w:trHeight w:val="252.37304687499997" w:hRule="atLeast"/>
          <w:tblHeader w:val="0"/>
        </w:trPr>
        <w:tc>
          <w:tcPr>
            <w:gridSpan w:val="4"/>
            <w:shd w:fill="b7b7b7" w:val="clear"/>
            <w:vAlign w:val="center"/>
          </w:tcPr>
          <w:p w:rsidR="00000000" w:rsidDel="00000000" w:rsidP="00000000" w:rsidRDefault="00000000" w:rsidRPr="00000000" w14:paraId="0000009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CONTROL DE CAMBIOS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VERSIÓN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DESCRIPCIÓN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DEL CAMBIO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RESPONSABLE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APROBACIÓN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15-09-2009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Elaboración del documento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Representante por la dirección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10-05-2012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Modificación del documento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Representante por la dirección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07-03-2016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Modificación del objetivo, alcance y actividades 2, 3 y 4.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Representante por la dirección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22-03-2017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Se agregó en la actividad 1 como registro la pagina web, debido que desde allí se atienden quejas del cliente.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Representante por la dirección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15/12/2017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Se Modificó la Actividad 1, se agregó en actividad 1 como registro las encuestas aplicadas por los procesos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Representante por la dirección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2/07/2018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Modificación sección 7 control de registros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Coordinadora SIG</w:t>
            </w:r>
          </w:p>
        </w:tc>
      </w:tr>
      <w:tr>
        <w:trPr>
          <w:cantSplit w:val="0"/>
          <w:trHeight w:val="488.96484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23/01/2019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Modificación de responsable del procedimiento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Director de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Planeación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y mejoramiento de la calidad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8.96484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22/06/2021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Cambio de logo y denominación de los cargos por cambio de carácter institucional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tabs>
                <w:tab w:val="center" w:pos="4252"/>
                <w:tab w:val="right" w:pos="8504"/>
              </w:tabs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Director de Planeación y mejoramiento de la calidad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tabs>
          <w:tab w:val="left" w:pos="360"/>
        </w:tabs>
        <w:jc w:val="both"/>
        <w:rPr>
          <w:rFonts w:ascii="Arial" w:cs="Arial" w:eastAsia="Arial" w:hAnsi="Arial"/>
          <w:sz w:val="18"/>
          <w:szCs w:val="18"/>
          <w:vertAlign w:val="baseline"/>
        </w:rPr>
        <w:sectPr>
          <w:headerReference r:id="rId25" w:type="default"/>
          <w:headerReference r:id="rId26" w:type="first"/>
          <w:headerReference r:id="rId27" w:type="even"/>
          <w:footerReference r:id="rId28" w:type="default"/>
          <w:pgSz w:h="15842" w:w="12242" w:orient="portrait"/>
          <w:pgMar w:bottom="1701" w:top="1954" w:left="1701" w:right="1701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29" w:type="default"/>
      <w:headerReference r:id="rId30" w:type="first"/>
      <w:headerReference r:id="rId31" w:type="even"/>
      <w:footerReference r:id="rId32" w:type="default"/>
      <w:type w:val="nextPage"/>
      <w:pgSz w:h="15842" w:w="12242" w:orient="portrait"/>
      <w:pgMar w:bottom="1701" w:top="1701" w:left="2268" w:right="1701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Times New Roman"/>
  <w:font w:name="Arial 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8755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943"/>
      <w:gridCol w:w="2835"/>
      <w:gridCol w:w="2977"/>
      <w:tblGridChange w:id="0">
        <w:tblGrid>
          <w:gridCol w:w="2943"/>
          <w:gridCol w:w="2835"/>
          <w:gridCol w:w="2977"/>
        </w:tblGrid>
      </w:tblGridChange>
    </w:tblGrid>
    <w:tr>
      <w:trPr>
        <w:cantSplit w:val="0"/>
        <w:trHeight w:val="495" w:hRule="atLeast"/>
        <w:tblHeader w:val="0"/>
      </w:trPr>
      <w:tc>
        <w:tcPr>
          <w:shd w:fill="d9d9d9" w:val="clear"/>
          <w:vAlign w:val="center"/>
        </w:tcPr>
        <w:p w:rsidR="00000000" w:rsidDel="00000000" w:rsidP="00000000" w:rsidRDefault="00000000" w:rsidRPr="00000000" w14:paraId="000000E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ELABORADO: </w:t>
          </w:r>
          <w:r w:rsidDel="00000000" w:rsidR="00000000" w:rsidRPr="00000000">
            <w:rPr>
              <w:rtl w:val="0"/>
            </w:rPr>
          </w:r>
        </w:p>
      </w:tc>
      <w:tc>
        <w:tcPr>
          <w:shd w:fill="d9d9d9" w:val="clear"/>
          <w:vAlign w:val="center"/>
        </w:tcPr>
        <w:p w:rsidR="00000000" w:rsidDel="00000000" w:rsidP="00000000" w:rsidRDefault="00000000" w:rsidRPr="00000000" w14:paraId="000000E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REVISADO</w:t>
          </w:r>
          <w:r w:rsidDel="00000000" w:rsidR="00000000" w:rsidRPr="00000000">
            <w:rPr>
              <w:rtl w:val="0"/>
            </w:rPr>
          </w:r>
        </w:p>
      </w:tc>
      <w:tc>
        <w:tcPr>
          <w:shd w:fill="d9d9d9" w:val="clear"/>
          <w:vAlign w:val="center"/>
        </w:tcPr>
        <w:p w:rsidR="00000000" w:rsidDel="00000000" w:rsidP="00000000" w:rsidRDefault="00000000" w:rsidRPr="00000000" w14:paraId="000000E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APROBADO 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495" w:hRule="atLeast"/>
        <w:tblHeader w:val="0"/>
      </w:trPr>
      <w:tc>
        <w:tcPr>
          <w:shd w:fill="d9d9d9" w:val="clear"/>
          <w:vAlign w:val="center"/>
        </w:tcPr>
        <w:p w:rsidR="00000000" w:rsidDel="00000000" w:rsidP="00000000" w:rsidRDefault="00000000" w:rsidRPr="00000000" w14:paraId="000000E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18"/>
              <w:szCs w:val="18"/>
              <w:rtl w:val="0"/>
            </w:rPr>
            <w:t xml:space="preserve">Profesional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SIG</w:t>
          </w:r>
          <w:r w:rsidDel="00000000" w:rsidR="00000000" w:rsidRPr="00000000">
            <w:rPr>
              <w:rtl w:val="0"/>
            </w:rPr>
          </w:r>
        </w:p>
      </w:tc>
      <w:tc>
        <w:tcPr>
          <w:shd w:fill="d9d9d9" w:val="clear"/>
          <w:vAlign w:val="center"/>
        </w:tcPr>
        <w:p w:rsidR="00000000" w:rsidDel="00000000" w:rsidP="00000000" w:rsidRDefault="00000000" w:rsidRPr="00000000" w14:paraId="000000E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Director de </w:t>
          </w:r>
          <w:r w:rsidDel="00000000" w:rsidR="00000000" w:rsidRPr="00000000">
            <w:rPr>
              <w:rFonts w:ascii="Arial" w:cs="Arial" w:eastAsia="Arial" w:hAnsi="Arial"/>
              <w:sz w:val="18"/>
              <w:szCs w:val="18"/>
              <w:rtl w:val="0"/>
            </w:rPr>
            <w:t xml:space="preserve">Planeación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y mejoramiento de la calidad</w:t>
          </w:r>
          <w:r w:rsidDel="00000000" w:rsidR="00000000" w:rsidRPr="00000000">
            <w:rPr>
              <w:rtl w:val="0"/>
            </w:rPr>
          </w:r>
        </w:p>
      </w:tc>
      <w:tc>
        <w:tcPr>
          <w:shd w:fill="d9d9d9" w:val="clear"/>
          <w:vAlign w:val="center"/>
        </w:tcPr>
        <w:p w:rsidR="00000000" w:rsidDel="00000000" w:rsidP="00000000" w:rsidRDefault="00000000" w:rsidRPr="00000000" w14:paraId="000000E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Director de </w:t>
          </w:r>
          <w:r w:rsidDel="00000000" w:rsidR="00000000" w:rsidRPr="00000000">
            <w:rPr>
              <w:rFonts w:ascii="Arial" w:cs="Arial" w:eastAsia="Arial" w:hAnsi="Arial"/>
              <w:sz w:val="18"/>
              <w:szCs w:val="18"/>
              <w:rtl w:val="0"/>
            </w:rPr>
            <w:t xml:space="preserve">Planeación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y mejoramiento de la calidad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E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774700</wp:posOffset>
              </wp:positionH>
              <wp:positionV relativeFrom="paragraph">
                <wp:posOffset>-2425699</wp:posOffset>
              </wp:positionV>
              <wp:extent cx="5608169" cy="5608169"/>
              <wp:effectExtent b="0" l="0" r="0" t="0"/>
              <wp:wrapNone/>
              <wp:docPr id="1044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 rot="-2700000">
                        <a:off x="1766505" y="3403445"/>
                        <a:ext cx="7158990" cy="75311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774700</wp:posOffset>
              </wp:positionH>
              <wp:positionV relativeFrom="paragraph">
                <wp:posOffset>-2425699</wp:posOffset>
              </wp:positionV>
              <wp:extent cx="5608169" cy="5608169"/>
              <wp:effectExtent b="0" l="0" r="0" t="0"/>
              <wp:wrapNone/>
              <wp:docPr id="104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08169" cy="560816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774700</wp:posOffset>
              </wp:positionH>
              <wp:positionV relativeFrom="paragraph">
                <wp:posOffset>-2425699</wp:posOffset>
              </wp:positionV>
              <wp:extent cx="5608169" cy="5608169"/>
              <wp:effectExtent b="0" l="0" r="0" t="0"/>
              <wp:wrapNone/>
              <wp:docPr id="104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-2700000">
                        <a:off x="1766505" y="3403445"/>
                        <a:ext cx="7158990" cy="75311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774700</wp:posOffset>
              </wp:positionH>
              <wp:positionV relativeFrom="paragraph">
                <wp:posOffset>-2425699</wp:posOffset>
              </wp:positionV>
              <wp:extent cx="5608169" cy="5608169"/>
              <wp:effectExtent b="0" l="0" r="0" t="0"/>
              <wp:wrapNone/>
              <wp:docPr id="104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08169" cy="560816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8977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992"/>
      <w:gridCol w:w="2993"/>
      <w:gridCol w:w="1496"/>
      <w:gridCol w:w="1496"/>
      <w:tblGridChange w:id="0">
        <w:tblGrid>
          <w:gridCol w:w="2992"/>
          <w:gridCol w:w="2993"/>
          <w:gridCol w:w="1496"/>
          <w:gridCol w:w="1496"/>
        </w:tblGrid>
      </w:tblGridChange>
    </w:tblGrid>
    <w:tr>
      <w:trPr>
        <w:cantSplit w:val="0"/>
        <w:tblHeader w:val="0"/>
      </w:trPr>
      <w:tc>
        <w:tcPr>
          <w:vMerge w:val="restart"/>
          <w:shd w:fill="ffffff" w:val="clear"/>
          <w:vAlign w:val="top"/>
        </w:tcPr>
        <w:p w:rsidR="00000000" w:rsidDel="00000000" w:rsidP="00000000" w:rsidRDefault="00000000" w:rsidRPr="00000000" w14:paraId="000000C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/>
            <w:drawing>
              <wp:inline distB="114300" distT="114300" distL="114300" distR="114300">
                <wp:extent cx="1063666" cy="753191"/>
                <wp:effectExtent b="0" l="0" r="0" t="0"/>
                <wp:docPr id="1062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66" cy="75319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shd w:fill="ffffff" w:val="clear"/>
          <w:vAlign w:val="center"/>
        </w:tcPr>
        <w:p w:rsidR="00000000" w:rsidDel="00000000" w:rsidP="00000000" w:rsidRDefault="00000000" w:rsidRPr="00000000" w14:paraId="000000CF">
          <w:pPr>
            <w:jc w:val="center"/>
            <w:rPr>
              <w:sz w:val="18"/>
              <w:szCs w:val="18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vertAlign w:val="baseline"/>
              <w:rtl w:val="0"/>
            </w:rPr>
            <w:t xml:space="preserve">PRODUCTO Y/O SERVICIO NO CONFORME</w:t>
          </w:r>
          <w:r w:rsidDel="00000000" w:rsidR="00000000" w:rsidRPr="00000000">
            <w:rPr>
              <w:rtl w:val="0"/>
            </w:rPr>
          </w:r>
        </w:p>
      </w:tc>
      <w:tc>
        <w:tcPr>
          <w:shd w:fill="ffffff" w:val="clear"/>
          <w:vAlign w:val="center"/>
        </w:tcPr>
        <w:p w:rsidR="00000000" w:rsidDel="00000000" w:rsidP="00000000" w:rsidRDefault="00000000" w:rsidRPr="00000000" w14:paraId="000000D0">
          <w:pPr>
            <w:rPr>
              <w:rFonts w:ascii="Arial" w:cs="Arial" w:eastAsia="Arial" w:hAnsi="Arial"/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0"/>
              <w:szCs w:val="20"/>
              <w:vertAlign w:val="baseline"/>
              <w:rtl w:val="0"/>
            </w:rPr>
            <w:t xml:space="preserve">Cód. Doc.</w:t>
          </w:r>
          <w:r w:rsidDel="00000000" w:rsidR="00000000" w:rsidRPr="00000000">
            <w:rPr>
              <w:rtl w:val="0"/>
            </w:rPr>
          </w:r>
        </w:p>
      </w:tc>
      <w:tc>
        <w:tcPr>
          <w:shd w:fill="ffffff" w:val="clear"/>
          <w:vAlign w:val="top"/>
        </w:tcPr>
        <w:p w:rsidR="00000000" w:rsidDel="00000000" w:rsidP="00000000" w:rsidRDefault="00000000" w:rsidRPr="00000000" w14:paraId="000000D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PR-SM-004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vMerge w:val="continue"/>
          <w:shd w:fill="ffffff" w:val="clear"/>
          <w:vAlign w:val="top"/>
        </w:tcPr>
        <w:p w:rsidR="00000000" w:rsidDel="00000000" w:rsidP="00000000" w:rsidRDefault="00000000" w:rsidRPr="00000000" w14:paraId="000000D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shd w:fill="ffffff" w:val="clear"/>
          <w:vAlign w:val="center"/>
        </w:tcPr>
        <w:p w:rsidR="00000000" w:rsidDel="00000000" w:rsidP="00000000" w:rsidRDefault="00000000" w:rsidRPr="00000000" w14:paraId="000000D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ffffff" w:val="clear"/>
          <w:vAlign w:val="center"/>
        </w:tcPr>
        <w:p w:rsidR="00000000" w:rsidDel="00000000" w:rsidP="00000000" w:rsidRDefault="00000000" w:rsidRPr="00000000" w14:paraId="000000D4">
          <w:pPr>
            <w:rPr>
              <w:rFonts w:ascii="Arial" w:cs="Arial" w:eastAsia="Arial" w:hAnsi="Arial"/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0"/>
              <w:szCs w:val="20"/>
              <w:vertAlign w:val="baseline"/>
              <w:rtl w:val="0"/>
            </w:rPr>
            <w:t xml:space="preserve">Versión </w:t>
          </w:r>
          <w:r w:rsidDel="00000000" w:rsidR="00000000" w:rsidRPr="00000000">
            <w:rPr>
              <w:rtl w:val="0"/>
            </w:rPr>
          </w:r>
        </w:p>
      </w:tc>
      <w:tc>
        <w:tcPr>
          <w:shd w:fill="ffffff" w:val="clear"/>
          <w:vAlign w:val="center"/>
        </w:tcPr>
        <w:p w:rsidR="00000000" w:rsidDel="00000000" w:rsidP="00000000" w:rsidRDefault="00000000" w:rsidRPr="00000000" w14:paraId="000000D5">
          <w:pPr>
            <w:rPr>
              <w:rFonts w:ascii="Arial" w:cs="Arial" w:eastAsia="Arial" w:hAnsi="Arial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vertAlign w:val="baseline"/>
              <w:rtl w:val="0"/>
            </w:rPr>
            <w:t xml:space="preserve">6</w:t>
          </w:r>
        </w:p>
      </w:tc>
    </w:tr>
    <w:tr>
      <w:trPr>
        <w:cantSplit w:val="0"/>
        <w:tblHeader w:val="0"/>
      </w:trPr>
      <w:tc>
        <w:tcPr>
          <w:vMerge w:val="continue"/>
          <w:shd w:fill="ffffff" w:val="clear"/>
          <w:vAlign w:val="top"/>
        </w:tcPr>
        <w:p w:rsidR="00000000" w:rsidDel="00000000" w:rsidP="00000000" w:rsidRDefault="00000000" w:rsidRPr="00000000" w14:paraId="000000D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shd w:fill="ffffff" w:val="clear"/>
          <w:vAlign w:val="center"/>
        </w:tcPr>
        <w:p w:rsidR="00000000" w:rsidDel="00000000" w:rsidP="00000000" w:rsidRDefault="00000000" w:rsidRPr="00000000" w14:paraId="000000D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ffffff" w:val="clear"/>
          <w:vAlign w:val="center"/>
        </w:tcPr>
        <w:p w:rsidR="00000000" w:rsidDel="00000000" w:rsidP="00000000" w:rsidRDefault="00000000" w:rsidRPr="00000000" w14:paraId="000000D8">
          <w:pPr>
            <w:jc w:val="both"/>
            <w:rPr>
              <w:rFonts w:ascii="Arial" w:cs="Arial" w:eastAsia="Arial" w:hAnsi="Arial"/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0"/>
              <w:szCs w:val="20"/>
              <w:vertAlign w:val="baseline"/>
              <w:rtl w:val="0"/>
            </w:rPr>
            <w:t xml:space="preserve">Fecha</w:t>
          </w:r>
          <w:r w:rsidDel="00000000" w:rsidR="00000000" w:rsidRPr="00000000">
            <w:rPr>
              <w:rtl w:val="0"/>
            </w:rPr>
          </w:r>
        </w:p>
      </w:tc>
      <w:tc>
        <w:tcPr>
          <w:shd w:fill="ffffff" w:val="clear"/>
          <w:vAlign w:val="center"/>
        </w:tcPr>
        <w:p w:rsidR="00000000" w:rsidDel="00000000" w:rsidP="00000000" w:rsidRDefault="00000000" w:rsidRPr="00000000" w14:paraId="000000D9">
          <w:pPr>
            <w:rPr>
              <w:rFonts w:ascii="Arial" w:cs="Arial" w:eastAsia="Arial" w:hAnsi="Arial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vertAlign w:val="baseline"/>
              <w:rtl w:val="0"/>
            </w:rPr>
            <w:t xml:space="preserve">23/01/2019</w:t>
          </w:r>
        </w:p>
      </w:tc>
    </w:tr>
    <w:tr>
      <w:trPr>
        <w:cantSplit w:val="0"/>
        <w:tblHeader w:val="0"/>
      </w:trPr>
      <w:tc>
        <w:tcPr>
          <w:vMerge w:val="continue"/>
          <w:shd w:fill="ffffff" w:val="clear"/>
          <w:vAlign w:val="top"/>
        </w:tcPr>
        <w:p w:rsidR="00000000" w:rsidDel="00000000" w:rsidP="00000000" w:rsidRDefault="00000000" w:rsidRPr="00000000" w14:paraId="000000D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shd w:fill="ffffff" w:val="clear"/>
          <w:vAlign w:val="center"/>
        </w:tcPr>
        <w:p w:rsidR="00000000" w:rsidDel="00000000" w:rsidP="00000000" w:rsidRDefault="00000000" w:rsidRPr="00000000" w14:paraId="000000D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ffffff" w:val="clear"/>
          <w:vAlign w:val="center"/>
        </w:tcPr>
        <w:p w:rsidR="00000000" w:rsidDel="00000000" w:rsidP="00000000" w:rsidRDefault="00000000" w:rsidRPr="00000000" w14:paraId="000000DC">
          <w:pPr>
            <w:jc w:val="both"/>
            <w:rPr>
              <w:rFonts w:ascii="Arial" w:cs="Arial" w:eastAsia="Arial" w:hAnsi="Arial"/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0"/>
              <w:szCs w:val="20"/>
              <w:vertAlign w:val="baseline"/>
              <w:rtl w:val="0"/>
            </w:rPr>
            <w:t xml:space="preserve">Pagina </w:t>
          </w:r>
          <w:r w:rsidDel="00000000" w:rsidR="00000000" w:rsidRPr="00000000">
            <w:rPr>
              <w:rtl w:val="0"/>
            </w:rPr>
          </w:r>
        </w:p>
      </w:tc>
      <w:tc>
        <w:tcPr>
          <w:shd w:fill="ffffff" w:val="clear"/>
          <w:vAlign w:val="center"/>
        </w:tcPr>
        <w:p w:rsidR="00000000" w:rsidDel="00000000" w:rsidP="00000000" w:rsidRDefault="00000000" w:rsidRPr="00000000" w14:paraId="000000DD">
          <w:pPr>
            <w:rPr>
              <w:rFonts w:ascii="Arial" w:cs="Arial" w:eastAsia="Arial" w:hAnsi="Arial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sz w:val="22"/>
              <w:szCs w:val="22"/>
              <w:vertAlign w:val="baseline"/>
              <w:rtl w:val="0"/>
            </w:rPr>
            <w:t xml:space="preserve"> de </w:t>
          </w:r>
          <w:r w:rsidDel="00000000" w:rsidR="00000000" w:rsidRPr="00000000">
            <w:rPr>
              <w:rFonts w:ascii="Arial" w:cs="Arial" w:eastAsia="Arial" w:hAnsi="Arial"/>
              <w:sz w:val="22"/>
              <w:szCs w:val="22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D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774700</wp:posOffset>
              </wp:positionH>
              <wp:positionV relativeFrom="paragraph">
                <wp:posOffset>-2425699</wp:posOffset>
              </wp:positionV>
              <wp:extent cx="5608169" cy="5608169"/>
              <wp:effectExtent b="0" l="0" r="0" t="0"/>
              <wp:wrapNone/>
              <wp:docPr id="1046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 rot="-2700000">
                        <a:off x="1766505" y="3403445"/>
                        <a:ext cx="7158990" cy="75311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774700</wp:posOffset>
              </wp:positionH>
              <wp:positionV relativeFrom="paragraph">
                <wp:posOffset>-2425699</wp:posOffset>
              </wp:positionV>
              <wp:extent cx="5608169" cy="5608169"/>
              <wp:effectExtent b="0" l="0" r="0" t="0"/>
              <wp:wrapNone/>
              <wp:docPr id="1046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08169" cy="560816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774700</wp:posOffset>
              </wp:positionH>
              <wp:positionV relativeFrom="paragraph">
                <wp:posOffset>-2425699</wp:posOffset>
              </wp:positionV>
              <wp:extent cx="5608169" cy="5608169"/>
              <wp:effectExtent b="0" l="0" r="0" t="0"/>
              <wp:wrapNone/>
              <wp:docPr id="1045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 rot="-2700000">
                        <a:off x="1766505" y="3403445"/>
                        <a:ext cx="7158990" cy="75311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774700</wp:posOffset>
              </wp:positionH>
              <wp:positionV relativeFrom="paragraph">
                <wp:posOffset>-2425699</wp:posOffset>
              </wp:positionV>
              <wp:extent cx="5608169" cy="5608169"/>
              <wp:effectExtent b="0" l="0" r="0" t="0"/>
              <wp:wrapNone/>
              <wp:docPr id="1045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08169" cy="560816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5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Verdana" w:eastAsia="Times New Roman" w:hAnsi="Verdana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ar">
    <w:name w:val="Título 1 Car"/>
    <w:next w:val="Título1Car"/>
    <w:autoRedefine w:val="0"/>
    <w:hidden w:val="0"/>
    <w:qFormat w:val="0"/>
    <w:rPr>
      <w:rFonts w:ascii="Verdana" w:cs="Times New Roman" w:eastAsia="Times New Roman" w:hAnsi="Verdana"/>
      <w:b w:val="1"/>
      <w:w w:val="100"/>
      <w:position w:val="-1"/>
      <w:effect w:val="none"/>
      <w:vertAlign w:val="baseline"/>
      <w:cs w:val="0"/>
      <w:em w:val="none"/>
      <w:lang w:eastAsia="es-ES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und"/>
    </w:rPr>
  </w:style>
  <w:style w:type="character" w:styleId="EncabezadoCar">
    <w:name w:val="Encabezado Car"/>
    <w:next w:val="EncabezadoC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und"/>
    </w:rPr>
  </w:style>
  <w:style w:type="character" w:styleId="PiedepáginaCar">
    <w:name w:val="Pie de página Car"/>
    <w:next w:val="PiedepáginaC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9.png"/><Relationship Id="rId22" Type="http://schemas.openxmlformats.org/officeDocument/2006/relationships/image" Target="media/image3.png"/><Relationship Id="rId21" Type="http://schemas.openxmlformats.org/officeDocument/2006/relationships/image" Target="media/image21.png"/><Relationship Id="rId24" Type="http://schemas.openxmlformats.org/officeDocument/2006/relationships/image" Target="media/image5.png"/><Relationship Id="rId23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2.png"/><Relationship Id="rId26" Type="http://schemas.openxmlformats.org/officeDocument/2006/relationships/header" Target="header2.xml"/><Relationship Id="rId25" Type="http://schemas.openxmlformats.org/officeDocument/2006/relationships/header" Target="header3.xml"/><Relationship Id="rId28" Type="http://schemas.openxmlformats.org/officeDocument/2006/relationships/footer" Target="footer1.xml"/><Relationship Id="rId27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eader" Target="header6.xml"/><Relationship Id="rId7" Type="http://schemas.openxmlformats.org/officeDocument/2006/relationships/image" Target="media/image17.png"/><Relationship Id="rId8" Type="http://schemas.openxmlformats.org/officeDocument/2006/relationships/image" Target="media/image15.png"/><Relationship Id="rId31" Type="http://schemas.openxmlformats.org/officeDocument/2006/relationships/header" Target="header4.xml"/><Relationship Id="rId30" Type="http://schemas.openxmlformats.org/officeDocument/2006/relationships/header" Target="header5.xml"/><Relationship Id="rId11" Type="http://schemas.openxmlformats.org/officeDocument/2006/relationships/image" Target="media/image12.png"/><Relationship Id="rId10" Type="http://schemas.openxmlformats.org/officeDocument/2006/relationships/image" Target="media/image20.png"/><Relationship Id="rId32" Type="http://schemas.openxmlformats.org/officeDocument/2006/relationships/footer" Target="footer2.xml"/><Relationship Id="rId13" Type="http://schemas.openxmlformats.org/officeDocument/2006/relationships/image" Target="media/image14.png"/><Relationship Id="rId12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13.png"/><Relationship Id="rId17" Type="http://schemas.openxmlformats.org/officeDocument/2006/relationships/image" Target="media/image23.png"/><Relationship Id="rId16" Type="http://schemas.openxmlformats.org/officeDocument/2006/relationships/image" Target="media/image9.png"/><Relationship Id="rId19" Type="http://schemas.openxmlformats.org/officeDocument/2006/relationships/image" Target="media/image18.png"/><Relationship Id="rId18" Type="http://schemas.openxmlformats.org/officeDocument/2006/relationships/image" Target="media/image1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/Relationships>
</file>

<file path=word/_rels/header5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3bKn3SgUI2n+n82MD0Rl/xnF+w==">AMUW2mVagHeAEb8WujYGm8M/J6QugWaQHKCM0vll4AteDiy7/5pyYLPSXmhPQK30rT737GGzflc9fVubxfYc5XISWrcsuW8o1AO55haIkqBOy+SMDESe5JY=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2017-03-31T22:07:00Z</dcterms:created>
  <dc:creator>Valued Acer Customer</dc:creator>
</cp:coreProperties>
</file>