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6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47"/>
        <w:gridCol w:w="2693"/>
        <w:gridCol w:w="1843"/>
        <w:gridCol w:w="6095"/>
        <w:tblGridChange w:id="0">
          <w:tblGrid>
            <w:gridCol w:w="3047"/>
            <w:gridCol w:w="2693"/>
            <w:gridCol w:w="1843"/>
            <w:gridCol w:w="6095"/>
          </w:tblGrid>
        </w:tblGridChange>
      </w:tblGrid>
      <w:tr>
        <w:trPr>
          <w:cantSplit w:val="0"/>
          <w:trHeight w:val="319" w:hRule="atLeast"/>
          <w:tblHeader w:val="0"/>
        </w:trPr>
        <w:tc>
          <w:tcPr>
            <w:gridSpan w:val="4"/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gridSpan w:val="4"/>
            <w:tcBorders>
              <w:left w:color="000000" w:space="0" w:sz="24" w:val="single"/>
              <w:bottom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tabs>
                <w:tab w:val="left" w:pos="-720"/>
                <w:tab w:val="left" w:pos="0"/>
              </w:tabs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Alcance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24" w:val="single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Tipo de auditoría: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24" w:val="single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Objetivo: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24" w:val="single"/>
              <w:bottom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Frecuencia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 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24" w:val="single"/>
              <w:bottom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Criterios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5" w:hRule="atLeast"/>
          <w:tblHeader w:val="0"/>
        </w:trPr>
        <w:tc>
          <w:tcPr>
            <w:gridSpan w:val="2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Auditor Líder: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Equipo auditor: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 de ejecución auditoría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 del 12 al 16 de agosto.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Observaciones: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0" w:space="0" w:sz="2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Reunión de Auditores: </w:t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0" w:space="0" w:sz="2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Reunión de Apertura: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0" w:space="0" w:sz="2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Revisión y Hallazgos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0" w:space="0" w:sz="24" w:val="single"/>
              <w:bottom w:color="000000" w:space="0" w:sz="2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Reunión de Cierre: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2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jc w:val="center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87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70"/>
        <w:gridCol w:w="850"/>
        <w:gridCol w:w="1418"/>
        <w:gridCol w:w="8079"/>
        <w:gridCol w:w="1276"/>
        <w:gridCol w:w="1794"/>
        <w:tblGridChange w:id="0">
          <w:tblGrid>
            <w:gridCol w:w="970"/>
            <w:gridCol w:w="850"/>
            <w:gridCol w:w="1418"/>
            <w:gridCol w:w="8079"/>
            <w:gridCol w:w="1276"/>
            <w:gridCol w:w="1794"/>
          </w:tblGrid>
        </w:tblGridChange>
      </w:tblGrid>
      <w:tr>
        <w:trPr>
          <w:cantSplit w:val="0"/>
          <w:trHeight w:val="335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HORA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PROCESO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REQUISITO A AUDITAR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AUDITOR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AUDITADO: NOMBRE Y CARGO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43">
            <w:pPr>
              <w:pStyle w:val="Heading2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49">
            <w:pPr>
              <w:pStyle w:val="Heading2"/>
              <w:spacing w:line="276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fac090" w:val="clear"/>
            <w:vAlign w:val="center"/>
          </w:tcPr>
          <w:p w:rsidR="00000000" w:rsidDel="00000000" w:rsidP="00000000" w:rsidRDefault="00000000" w:rsidRPr="00000000" w14:paraId="0000004F">
            <w:pPr>
              <w:pStyle w:val="Heading2"/>
              <w:spacing w:line="276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ac090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shd w:fill="fac090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fac090" w:val="clear"/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ac090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ac090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fac090" w:val="clear"/>
            <w:vAlign w:val="center"/>
          </w:tcPr>
          <w:p w:rsidR="00000000" w:rsidDel="00000000" w:rsidP="00000000" w:rsidRDefault="00000000" w:rsidRPr="00000000" w14:paraId="00000055">
            <w:pPr>
              <w:pStyle w:val="Heading2"/>
              <w:spacing w:line="276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ac090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shd w:fill="fac090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fac090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ac090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ac090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fac090" w:val="clear"/>
            <w:vAlign w:val="center"/>
          </w:tcPr>
          <w:p w:rsidR="00000000" w:rsidDel="00000000" w:rsidP="00000000" w:rsidRDefault="00000000" w:rsidRPr="00000000" w14:paraId="0000005B">
            <w:pPr>
              <w:pStyle w:val="Heading2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ac090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shd w:fill="fac090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fac090" w:val="clear"/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ac090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ac090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61">
            <w:pPr>
              <w:pStyle w:val="Heading2"/>
              <w:spacing w:line="276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67">
            <w:pPr>
              <w:pStyle w:val="Heading2"/>
              <w:spacing w:line="276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6D">
            <w:pPr>
              <w:pStyle w:val="Heading2"/>
              <w:spacing w:line="276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73">
            <w:pPr>
              <w:pStyle w:val="Heading2"/>
              <w:spacing w:line="276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79">
            <w:pPr>
              <w:pStyle w:val="Heading2"/>
              <w:spacing w:line="276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fac090" w:val="clear"/>
            <w:vAlign w:val="center"/>
          </w:tcPr>
          <w:p w:rsidR="00000000" w:rsidDel="00000000" w:rsidP="00000000" w:rsidRDefault="00000000" w:rsidRPr="00000000" w14:paraId="0000007F">
            <w:pPr>
              <w:pStyle w:val="Heading2"/>
              <w:spacing w:line="276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ac090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shd w:fill="fac090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fac090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ac090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ac090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fac090" w:val="clear"/>
            <w:vAlign w:val="center"/>
          </w:tcPr>
          <w:p w:rsidR="00000000" w:rsidDel="00000000" w:rsidP="00000000" w:rsidRDefault="00000000" w:rsidRPr="00000000" w14:paraId="00000085">
            <w:pPr>
              <w:pStyle w:val="Heading2"/>
              <w:spacing w:line="276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ac090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shd w:fill="fac090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fac090" w:val="clear"/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ac090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ac090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fac090" w:val="clear"/>
            <w:vAlign w:val="center"/>
          </w:tcPr>
          <w:p w:rsidR="00000000" w:rsidDel="00000000" w:rsidP="00000000" w:rsidRDefault="00000000" w:rsidRPr="00000000" w14:paraId="0000008B">
            <w:pPr>
              <w:pStyle w:val="Heading2"/>
              <w:spacing w:line="276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ac090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shd w:fill="fac090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fac090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ac090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ac090" w:val="clea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91">
            <w:pPr>
              <w:pStyle w:val="Heading2"/>
              <w:spacing w:line="276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97">
            <w:pPr>
              <w:pStyle w:val="Heading2"/>
              <w:spacing w:line="276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deada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tabs>
          <w:tab w:val="left" w:pos="390"/>
        </w:tabs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pos="390"/>
        </w:tabs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pos="390"/>
        </w:tabs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pos="390"/>
        </w:tabs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pos="390"/>
        </w:tabs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pos="390"/>
        </w:tabs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pos="390"/>
        </w:tabs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pos="390"/>
        </w:tabs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4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25"/>
        <w:tblGridChange w:id="0">
          <w:tblGrid>
            <w:gridCol w:w="14425"/>
          </w:tblGrid>
        </w:tblGridChange>
      </w:tblGrid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Elaboró:                                                  Fecha de Elaboración: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Aprobado Por: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2242" w:w="15842" w:orient="landscape"/>
      <w:pgMar w:bottom="851" w:top="964" w:left="851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Courier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</w:t>
    </w:r>
  </w:p>
  <w:tbl>
    <w:tblPr>
      <w:tblStyle w:val="Table4"/>
      <w:tblW w:w="13608.0" w:type="dxa"/>
      <w:jc w:val="left"/>
      <w:tblInd w:w="10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664"/>
      <w:gridCol w:w="8221"/>
      <w:gridCol w:w="1276"/>
      <w:gridCol w:w="1447"/>
      <w:tblGridChange w:id="0">
        <w:tblGrid>
          <w:gridCol w:w="2664"/>
          <w:gridCol w:w="8221"/>
          <w:gridCol w:w="1276"/>
          <w:gridCol w:w="1447"/>
        </w:tblGrid>
      </w:tblGridChange>
    </w:tblGrid>
    <w:tr>
      <w:trPr>
        <w:cantSplit w:val="0"/>
        <w:trHeight w:val="418" w:hRule="atLeast"/>
        <w:tblHeader w:val="0"/>
      </w:trPr>
      <w:tc>
        <w:tcPr>
          <w:vMerge w:val="restart"/>
          <w:vAlign w:val="bottom"/>
        </w:tcPr>
        <w:p w:rsidR="00000000" w:rsidDel="00000000" w:rsidP="00000000" w:rsidRDefault="00000000" w:rsidRPr="00000000" w14:paraId="000000A8">
          <w:pPr>
            <w:rPr>
              <w:rFonts w:ascii="Arial" w:cs="Arial" w:eastAsia="Arial" w:hAnsi="Arial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1600200" cy="1130300"/>
                <wp:effectExtent b="0" l="0" r="0" t="0"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130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            </w:t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A9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PLAN DE AUDITORIAS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AA">
          <w:pPr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Código</w:t>
          </w:r>
        </w:p>
      </w:tc>
      <w:tc>
        <w:tcPr>
          <w:vAlign w:val="center"/>
        </w:tcPr>
        <w:p w:rsidR="00000000" w:rsidDel="00000000" w:rsidP="00000000" w:rsidRDefault="00000000" w:rsidRPr="00000000" w14:paraId="000000AB">
          <w:pPr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FT-SM-021</w:t>
          </w:r>
        </w:p>
      </w:tc>
    </w:tr>
    <w:tr>
      <w:trPr>
        <w:cantSplit w:val="0"/>
        <w:trHeight w:val="536" w:hRule="atLeast"/>
        <w:tblHeader w:val="0"/>
      </w:trPr>
      <w:tc>
        <w:tcPr>
          <w:vMerge w:val="continue"/>
          <w:vAlign w:val="bottom"/>
        </w:tcPr>
        <w:p w:rsidR="00000000" w:rsidDel="00000000" w:rsidP="00000000" w:rsidRDefault="00000000" w:rsidRPr="00000000" w14:paraId="000000A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A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left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AE">
          <w:pPr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Versión</w:t>
          </w:r>
        </w:p>
      </w:tc>
      <w:tc>
        <w:tcPr>
          <w:tcMar>
            <w:left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AF">
          <w:pPr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1</w:t>
          </w:r>
        </w:p>
      </w:tc>
    </w:tr>
    <w:tr>
      <w:trPr>
        <w:cantSplit w:val="0"/>
        <w:trHeight w:val="580" w:hRule="atLeast"/>
        <w:tblHeader w:val="0"/>
      </w:trPr>
      <w:tc>
        <w:tcPr>
          <w:vMerge w:val="continue"/>
          <w:vAlign w:val="bottom"/>
        </w:tcPr>
        <w:p w:rsidR="00000000" w:rsidDel="00000000" w:rsidP="00000000" w:rsidRDefault="00000000" w:rsidRPr="00000000" w14:paraId="000000B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B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left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B2">
          <w:pPr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Fecha</w:t>
          </w:r>
        </w:p>
      </w:tc>
      <w:tc>
        <w:tcPr>
          <w:tcMar>
            <w:left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B3">
          <w:pPr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22/06/2021</w:t>
          </w:r>
        </w:p>
      </w:tc>
    </w:tr>
  </w:tbl>
  <w:p w:rsidR="00000000" w:rsidDel="00000000" w:rsidP="00000000" w:rsidRDefault="00000000" w:rsidRPr="00000000" w14:paraId="000000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ourier" w:cs="Courier" w:eastAsia="Courier" w:hAnsi="Courier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ourier" w:cs="Courier" w:eastAsia="Courier" w:hAnsi="Courier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ourier" w:cs="Courier" w:eastAsia="Courier" w:hAnsi="Courier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tabs>
        <w:tab w:val="left" w:pos="4253"/>
      </w:tabs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D16CE"/>
    <w:rPr>
      <w:lang w:eastAsia="es-ES" w:val="es-ES_tradnl"/>
    </w:rPr>
  </w:style>
  <w:style w:type="paragraph" w:styleId="Ttulo1">
    <w:name w:val="heading 1"/>
    <w:basedOn w:val="Normal"/>
    <w:next w:val="Normal"/>
    <w:qFormat w:val="1"/>
    <w:rsid w:val="00BD16CE"/>
    <w:pPr>
      <w:keepNext w:val="1"/>
      <w:jc w:val="center"/>
      <w:outlineLvl w:val="0"/>
    </w:pPr>
    <w:rPr>
      <w:rFonts w:ascii="Arial" w:cs="Arial" w:hAnsi="Arial"/>
      <w:b w:val="1"/>
      <w:sz w:val="28"/>
    </w:rPr>
  </w:style>
  <w:style w:type="paragraph" w:styleId="Ttulo2">
    <w:name w:val="heading 2"/>
    <w:basedOn w:val="Normal"/>
    <w:next w:val="Normal"/>
    <w:link w:val="Ttulo2Car"/>
    <w:qFormat w:val="1"/>
    <w:rsid w:val="00BD16CE"/>
    <w:pPr>
      <w:keepNext w:val="1"/>
      <w:jc w:val="center"/>
      <w:outlineLvl w:val="1"/>
    </w:pPr>
    <w:rPr>
      <w:rFonts w:ascii="Arial" w:hAnsi="Arial"/>
      <w:b w:val="1"/>
      <w:sz w:val="16"/>
    </w:rPr>
  </w:style>
  <w:style w:type="paragraph" w:styleId="Ttulo3">
    <w:name w:val="heading 3"/>
    <w:basedOn w:val="Normal"/>
    <w:next w:val="Normal"/>
    <w:qFormat w:val="1"/>
    <w:rsid w:val="00BD16CE"/>
    <w:pPr>
      <w:keepNext w:val="1"/>
      <w:tabs>
        <w:tab w:val="left" w:pos="4253"/>
      </w:tabs>
      <w:outlineLvl w:val="2"/>
    </w:pPr>
    <w:rPr>
      <w:rFonts w:ascii="Arial" w:cs="Arial" w:hAnsi="Arial"/>
      <w:b w:val="1"/>
      <w:bCs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rsid w:val="00BD16CE"/>
    <w:pPr>
      <w:tabs>
        <w:tab w:val="center" w:pos="4252"/>
        <w:tab w:val="right" w:pos="8504"/>
      </w:tabs>
    </w:pPr>
    <w:rPr>
      <w:rFonts w:ascii="Courier" w:hAnsi="Courier"/>
      <w:sz w:val="24"/>
    </w:rPr>
  </w:style>
  <w:style w:type="paragraph" w:styleId="Piedepgina">
    <w:name w:val="footer"/>
    <w:basedOn w:val="Normal"/>
    <w:rsid w:val="00BD16C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D16CE"/>
  </w:style>
  <w:style w:type="character" w:styleId="Refdenotaalpie">
    <w:name w:val="footnote reference"/>
    <w:basedOn w:val="Fuentedeprrafopredeter"/>
    <w:semiHidden w:val="1"/>
    <w:rsid w:val="00BD16CE"/>
    <w:rPr>
      <w:vertAlign w:val="superscript"/>
    </w:rPr>
  </w:style>
  <w:style w:type="paragraph" w:styleId="Sangradetextonormal">
    <w:name w:val="Body Text Indent"/>
    <w:basedOn w:val="Normal"/>
    <w:rsid w:val="00BD16CE"/>
    <w:pPr>
      <w:ind w:left="284" w:hanging="284"/>
      <w:jc w:val="both"/>
    </w:pPr>
    <w:rPr>
      <w:rFonts w:ascii="Arial" w:hAnsi="Arial"/>
      <w:sz w:val="22"/>
    </w:rPr>
  </w:style>
  <w:style w:type="paragraph" w:styleId="Textoindependiente">
    <w:name w:val="Body Text"/>
    <w:basedOn w:val="Normal"/>
    <w:rsid w:val="00BD16CE"/>
    <w:pPr>
      <w:jc w:val="both"/>
    </w:pPr>
    <w:rPr>
      <w:rFonts w:ascii="Arial" w:cs="Arial" w:hAnsi="Arial"/>
      <w:sz w:val="18"/>
    </w:rPr>
  </w:style>
  <w:style w:type="character" w:styleId="Hipervnculo">
    <w:name w:val="Hyperlink"/>
    <w:basedOn w:val="Fuentedeprrafopredeter"/>
    <w:rsid w:val="00BD16CE"/>
    <w:rPr>
      <w:color w:val="0000ff"/>
      <w:u w:val="single"/>
    </w:rPr>
  </w:style>
  <w:style w:type="paragraph" w:styleId="Prrafodelista">
    <w:name w:val="List Paragraph"/>
    <w:basedOn w:val="Normal"/>
    <w:uiPriority w:val="34"/>
    <w:qFormat w:val="1"/>
    <w:rsid w:val="002D178D"/>
    <w:pPr>
      <w:ind w:left="720"/>
    </w:pPr>
    <w:rPr>
      <w:rFonts w:eastAsia="Calibri"/>
      <w:sz w:val="24"/>
      <w:szCs w:val="24"/>
      <w:lang w:eastAsia="es-CO" w:val="es-CO"/>
    </w:rPr>
  </w:style>
  <w:style w:type="table" w:styleId="Tablaconcuadrcula">
    <w:name w:val="Table Grid"/>
    <w:basedOn w:val="Tablanormal"/>
    <w:rsid w:val="00BA2BC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2Car" w:customStyle="1">
    <w:name w:val="Título 2 Car"/>
    <w:basedOn w:val="Fuentedeprrafopredeter"/>
    <w:link w:val="Ttulo2"/>
    <w:rsid w:val="00C15D29"/>
    <w:rPr>
      <w:rFonts w:ascii="Arial" w:hAnsi="Arial"/>
      <w:b w:val="1"/>
      <w:sz w:val="16"/>
      <w:lang w:val="es-ES_tradnl"/>
    </w:rPr>
  </w:style>
  <w:style w:type="paragraph" w:styleId="Textodeglobo">
    <w:name w:val="Balloon Text"/>
    <w:basedOn w:val="Normal"/>
    <w:link w:val="TextodegloboCar"/>
    <w:rsid w:val="00260C55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rsid w:val="00260C55"/>
    <w:rPr>
      <w:rFonts w:ascii="Tahoma" w:cs="Tahoma" w:hAnsi="Tahoma"/>
      <w:sz w:val="16"/>
      <w:szCs w:val="16"/>
      <w:lang w:eastAsia="es-ES"/>
    </w:rPr>
  </w:style>
  <w:style w:type="character" w:styleId="Refdecomentario">
    <w:name w:val="annotation reference"/>
    <w:basedOn w:val="Fuentedeprrafopredeter"/>
    <w:rsid w:val="00AC0AD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C0AD5"/>
  </w:style>
  <w:style w:type="character" w:styleId="TextocomentarioCar" w:customStyle="1">
    <w:name w:val="Texto comentario Car"/>
    <w:basedOn w:val="Fuentedeprrafopredeter"/>
    <w:link w:val="Textocomentario"/>
    <w:rsid w:val="00AC0AD5"/>
    <w:rPr>
      <w:lang w:eastAsia="es-ES"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C0AD5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rsid w:val="00AC0AD5"/>
    <w:rPr>
      <w:b w:val="1"/>
      <w:bCs w:val="1"/>
      <w:lang w:eastAsia="es-ES" w:val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/xQq5VFqXTiP/fNVoZ1hstLCtw==">AMUW2mVEpAE3lQHT12j4ZbiDOEioFPpQOI3pnKuyKm37l9lj3ycQQx104hGXRAJidbB/Nq4nq4zw4p3mG5jBsZXg3Xkfybdu3d1EY+wufdqCricBZpikdjVcgreZTXYmIYyj/fMHeiog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2019-01-23T21:20:00Z</dcterms:created>
  <dc:creator>ICONTEC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0x010100EAE123AE3EB33947B35CB875A9531478</vt:lpwstr>
  </property>
</Properties>
</file>