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0A5" w:rsidRPr="00EE67B5" w:rsidRDefault="005A10A5" w:rsidP="005A10A5">
      <w:pPr>
        <w:jc w:val="center"/>
        <w:rPr>
          <w:rFonts w:ascii="Arial" w:hAnsi="Arial" w:cs="Arial"/>
          <w:lang w:val="es-ES"/>
        </w:rPr>
      </w:pPr>
    </w:p>
    <w:p w:rsidR="005A10A5" w:rsidRPr="00EE67B5" w:rsidRDefault="00111E16" w:rsidP="005A10A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Cartagena, [Fecha]</w:t>
      </w:r>
      <w:bookmarkStart w:id="0" w:name="_GoBack"/>
      <w:bookmarkEnd w:id="0"/>
      <w:r w:rsidR="005A10A5" w:rsidRPr="00EE67B5">
        <w:rPr>
          <w:rFonts w:ascii="Arial" w:hAnsi="Arial" w:cs="Arial"/>
          <w:lang w:val="es-ES"/>
        </w:rPr>
        <w:t>.</w:t>
      </w:r>
    </w:p>
    <w:p w:rsidR="005A10A5" w:rsidRDefault="005A10A5" w:rsidP="005A10A5">
      <w:pPr>
        <w:rPr>
          <w:rFonts w:ascii="Arial" w:hAnsi="Arial" w:cs="Arial"/>
          <w:lang w:val="es-ES"/>
        </w:rPr>
      </w:pPr>
    </w:p>
    <w:p w:rsidR="005A10A5" w:rsidRPr="00EE67B5" w:rsidRDefault="005A10A5" w:rsidP="005A10A5">
      <w:pPr>
        <w:rPr>
          <w:rFonts w:ascii="Arial" w:hAnsi="Arial" w:cs="Arial"/>
          <w:lang w:val="es-ES"/>
        </w:rPr>
      </w:pPr>
    </w:p>
    <w:p w:rsidR="005A10A5" w:rsidRDefault="005A10A5" w:rsidP="00111E16">
      <w:pPr>
        <w:jc w:val="both"/>
        <w:rPr>
          <w:rFonts w:ascii="Arial" w:hAnsi="Arial" w:cs="Arial"/>
          <w:lang w:val="es-ES"/>
        </w:rPr>
      </w:pPr>
      <w:r w:rsidRPr="00EE67B5">
        <w:rPr>
          <w:rFonts w:ascii="Arial" w:hAnsi="Arial" w:cs="Arial"/>
          <w:lang w:val="es-ES"/>
        </w:rPr>
        <w:t xml:space="preserve">Mediante el presente documento </w:t>
      </w:r>
      <w:r w:rsidR="001F1ABE">
        <w:rPr>
          <w:rFonts w:ascii="Arial" w:hAnsi="Arial" w:cs="Arial"/>
          <w:lang w:val="es-ES"/>
        </w:rPr>
        <w:t>se realiza la entrega formal de</w:t>
      </w:r>
      <w:r w:rsidR="001F1ABE" w:rsidRPr="0014669F">
        <w:rPr>
          <w:rFonts w:ascii="Arial" w:hAnsi="Arial" w:cs="Arial"/>
          <w:u w:val="single"/>
          <w:lang w:val="es-ES"/>
        </w:rPr>
        <w:t xml:space="preserve"> </w:t>
      </w:r>
      <w:r w:rsidR="00111E16" w:rsidRPr="0014669F">
        <w:rPr>
          <w:rFonts w:ascii="Arial" w:hAnsi="Arial" w:cs="Arial"/>
          <w:u w:val="single"/>
          <w:lang w:val="es-ES"/>
        </w:rPr>
        <w:t>______</w:t>
      </w:r>
      <w:r w:rsidR="00111E16" w:rsidRPr="0014358A">
        <w:rPr>
          <w:rFonts w:ascii="Arial" w:hAnsi="Arial" w:cs="Arial"/>
          <w:u w:val="single"/>
          <w:lang w:val="es-ES"/>
        </w:rPr>
        <w:t xml:space="preserve"> </w:t>
      </w:r>
      <w:r w:rsidR="00D96F21">
        <w:rPr>
          <w:rFonts w:ascii="Arial" w:hAnsi="Arial" w:cs="Arial"/>
          <w:u w:val="single"/>
          <w:lang w:val="es-ES"/>
        </w:rPr>
        <w:t>XXXXXX (</w:t>
      </w:r>
      <w:r w:rsidR="00111E16" w:rsidRPr="0014358A">
        <w:rPr>
          <w:rFonts w:ascii="Arial" w:hAnsi="Arial" w:cs="Arial"/>
          <w:u w:val="single"/>
          <w:lang w:val="es-ES"/>
        </w:rPr>
        <w:t>Cantidad en letras)</w:t>
      </w:r>
      <w:r w:rsidR="00111E16">
        <w:rPr>
          <w:rFonts w:ascii="Arial" w:hAnsi="Arial" w:cs="Arial"/>
          <w:lang w:val="es-ES"/>
        </w:rPr>
        <w:t xml:space="preserve"> _______</w:t>
      </w:r>
      <w:r w:rsidR="001F1ABE">
        <w:rPr>
          <w:rFonts w:ascii="Arial" w:hAnsi="Arial" w:cs="Arial"/>
          <w:lang w:val="es-ES"/>
        </w:rPr>
        <w:t xml:space="preserve"> (</w:t>
      </w:r>
      <w:r w:rsidR="00D96F21">
        <w:rPr>
          <w:rFonts w:ascii="Arial" w:hAnsi="Arial" w:cs="Arial"/>
          <w:lang w:val="es-ES"/>
        </w:rPr>
        <w:t xml:space="preserve">XXXXX </w:t>
      </w:r>
      <w:r w:rsidR="00111E16">
        <w:rPr>
          <w:rFonts w:ascii="Arial" w:hAnsi="Arial" w:cs="Arial"/>
          <w:lang w:val="es-ES"/>
        </w:rPr>
        <w:t>Cantidad en número</w:t>
      </w:r>
      <w:r w:rsidR="001F1ABE">
        <w:rPr>
          <w:rFonts w:ascii="Arial" w:hAnsi="Arial" w:cs="Arial"/>
          <w:lang w:val="es-ES"/>
        </w:rPr>
        <w:t>)</w:t>
      </w:r>
      <w:r w:rsidR="00111E16">
        <w:rPr>
          <w:rFonts w:ascii="Arial" w:hAnsi="Arial" w:cs="Arial"/>
          <w:lang w:val="es-ES"/>
        </w:rPr>
        <w:t xml:space="preserve"> </w:t>
      </w:r>
      <w:r w:rsidR="001F1ABE" w:rsidRPr="00EE67B5">
        <w:rPr>
          <w:rFonts w:ascii="Arial" w:hAnsi="Arial" w:cs="Arial"/>
          <w:lang w:val="es-ES"/>
        </w:rPr>
        <w:t>equipos</w:t>
      </w:r>
      <w:r w:rsidRPr="00EE67B5">
        <w:rPr>
          <w:rFonts w:ascii="Arial" w:hAnsi="Arial" w:cs="Arial"/>
          <w:lang w:val="es-ES"/>
        </w:rPr>
        <w:t xml:space="preserve"> de cómputo</w:t>
      </w:r>
      <w:r>
        <w:rPr>
          <w:rFonts w:ascii="Arial" w:hAnsi="Arial" w:cs="Arial"/>
          <w:lang w:val="es-ES"/>
        </w:rPr>
        <w:t>:</w:t>
      </w:r>
    </w:p>
    <w:p w:rsidR="003E5BB6" w:rsidRPr="00EE67B5" w:rsidRDefault="003E5BB6" w:rsidP="00111E16">
      <w:pPr>
        <w:jc w:val="both"/>
        <w:rPr>
          <w:rFonts w:ascii="Arial" w:hAnsi="Arial" w:cs="Arial"/>
          <w:lang w:val="es-ES"/>
        </w:rPr>
      </w:pPr>
    </w:p>
    <w:tbl>
      <w:tblPr>
        <w:tblW w:w="36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3076"/>
        <w:gridCol w:w="2066"/>
      </w:tblGrid>
      <w:tr w:rsidR="005A10A5" w:rsidRPr="00EE67B5" w:rsidTr="002D73E4">
        <w:trPr>
          <w:trHeight w:val="340"/>
          <w:jc w:val="center"/>
        </w:trPr>
        <w:tc>
          <w:tcPr>
            <w:tcW w:w="966" w:type="pct"/>
            <w:shd w:val="clear" w:color="auto" w:fill="D9D9D9" w:themeFill="background1" w:themeFillShade="D9"/>
            <w:vAlign w:val="center"/>
          </w:tcPr>
          <w:p w:rsidR="005A10A5" w:rsidRPr="00EE67B5" w:rsidRDefault="005A10A5" w:rsidP="002D73E4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EE67B5">
              <w:rPr>
                <w:rFonts w:ascii="Arial" w:hAnsi="Arial" w:cs="Arial"/>
                <w:b/>
                <w:lang w:val="es-ES"/>
              </w:rPr>
              <w:t>TIPO</w:t>
            </w:r>
          </w:p>
        </w:tc>
        <w:tc>
          <w:tcPr>
            <w:tcW w:w="2412" w:type="pct"/>
            <w:shd w:val="clear" w:color="auto" w:fill="D9D9D9" w:themeFill="background1" w:themeFillShade="D9"/>
            <w:vAlign w:val="center"/>
          </w:tcPr>
          <w:p w:rsidR="005A10A5" w:rsidRPr="00E671A1" w:rsidRDefault="005A10A5" w:rsidP="002D73E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671A1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621" w:type="pct"/>
            <w:shd w:val="clear" w:color="auto" w:fill="D9D9D9" w:themeFill="background1" w:themeFillShade="D9"/>
            <w:vAlign w:val="center"/>
          </w:tcPr>
          <w:p w:rsidR="005A10A5" w:rsidRPr="00EE67B5" w:rsidRDefault="005A10A5" w:rsidP="002D73E4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EE67B5">
              <w:rPr>
                <w:rFonts w:ascii="Arial" w:hAnsi="Arial" w:cs="Arial"/>
                <w:b/>
                <w:lang w:val="es-ES"/>
              </w:rPr>
              <w:t>SERIAL</w:t>
            </w:r>
          </w:p>
        </w:tc>
      </w:tr>
      <w:tr w:rsidR="005A10A5" w:rsidRPr="00EE67B5" w:rsidTr="002D73E4">
        <w:trPr>
          <w:trHeight w:val="600"/>
          <w:jc w:val="center"/>
        </w:trPr>
        <w:tc>
          <w:tcPr>
            <w:tcW w:w="966" w:type="pct"/>
          </w:tcPr>
          <w:p w:rsidR="005A10A5" w:rsidRPr="006D320C" w:rsidRDefault="001F1ABE" w:rsidP="0056281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</w:t>
            </w:r>
            <w:r w:rsidR="005A10A5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2412" w:type="pct"/>
          </w:tcPr>
          <w:p w:rsidR="005A10A5" w:rsidRPr="00B04C6F" w:rsidRDefault="005A10A5" w:rsidP="00051E4F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621" w:type="pct"/>
          </w:tcPr>
          <w:p w:rsidR="005A10A5" w:rsidRPr="00BE5A23" w:rsidRDefault="005A10A5" w:rsidP="00051E4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5A10A5" w:rsidRPr="00EE67B5" w:rsidRDefault="005A10A5" w:rsidP="005A10A5">
      <w:pPr>
        <w:rPr>
          <w:rFonts w:ascii="Arial" w:hAnsi="Arial" w:cs="Arial"/>
          <w:lang w:val="es-ES"/>
        </w:rPr>
      </w:pPr>
    </w:p>
    <w:p w:rsidR="005A10A5" w:rsidRDefault="001F1ABE" w:rsidP="005A10A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</w:t>
      </w:r>
      <w:r w:rsidR="005A10A5">
        <w:rPr>
          <w:rFonts w:ascii="Arial" w:hAnsi="Arial" w:cs="Arial"/>
          <w:lang w:val="es-ES"/>
        </w:rPr>
        <w:t xml:space="preserve"> equipo</w:t>
      </w:r>
      <w:r>
        <w:rPr>
          <w:rFonts w:ascii="Arial" w:hAnsi="Arial" w:cs="Arial"/>
          <w:lang w:val="es-ES"/>
        </w:rPr>
        <w:t>s</w:t>
      </w:r>
      <w:r w:rsidR="005A10A5">
        <w:rPr>
          <w:rFonts w:ascii="Arial" w:hAnsi="Arial" w:cs="Arial"/>
          <w:lang w:val="es-ES"/>
        </w:rPr>
        <w:t xml:space="preserve"> se entrega</w:t>
      </w:r>
      <w:r>
        <w:rPr>
          <w:rFonts w:ascii="Arial" w:hAnsi="Arial" w:cs="Arial"/>
          <w:lang w:val="es-ES"/>
        </w:rPr>
        <w:t>n en perfecto estado (nuevo), estos</w:t>
      </w:r>
      <w:r w:rsidR="005A10A5">
        <w:rPr>
          <w:rFonts w:ascii="Arial" w:hAnsi="Arial" w:cs="Arial"/>
          <w:lang w:val="es-ES"/>
        </w:rPr>
        <w:t xml:space="preserve"> equipo</w:t>
      </w:r>
      <w:r>
        <w:rPr>
          <w:rFonts w:ascii="Arial" w:hAnsi="Arial" w:cs="Arial"/>
          <w:lang w:val="es-ES"/>
        </w:rPr>
        <w:t xml:space="preserve">s </w:t>
      </w:r>
      <w:r w:rsidR="005A10A5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>on</w:t>
      </w:r>
      <w:r w:rsidR="005A10A5">
        <w:rPr>
          <w:rFonts w:ascii="Arial" w:hAnsi="Arial" w:cs="Arial"/>
          <w:lang w:val="es-ES"/>
        </w:rPr>
        <w:t xml:space="preserve"> asignado</w:t>
      </w:r>
      <w:r w:rsidR="007D4F29">
        <w:rPr>
          <w:rFonts w:ascii="Arial" w:hAnsi="Arial" w:cs="Arial"/>
          <w:lang w:val="es-ES"/>
        </w:rPr>
        <w:t>s</w:t>
      </w:r>
      <w:r w:rsidR="005A10A5">
        <w:rPr>
          <w:rFonts w:ascii="Arial" w:hAnsi="Arial" w:cs="Arial"/>
          <w:lang w:val="es-ES"/>
        </w:rPr>
        <w:t xml:space="preserve"> para el cumplimiento de sus actividades laborales y asignaciones propias a su cargo, comprometiéndose a usar correctamente los recursos y no instalar software sin el consentimiento del área de Soporte y Desarrollo Tecnológico.</w:t>
      </w:r>
    </w:p>
    <w:p w:rsidR="005A10A5" w:rsidRDefault="00B174CF" w:rsidP="005A10A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Así </w:t>
      </w:r>
      <w:r w:rsidR="005A10A5">
        <w:rPr>
          <w:rFonts w:ascii="Arial" w:hAnsi="Arial" w:cs="Arial"/>
          <w:lang w:val="es-ES"/>
        </w:rPr>
        <w:t>mis</w:t>
      </w:r>
      <w:r w:rsidR="001F1ABE">
        <w:rPr>
          <w:rFonts w:ascii="Arial" w:hAnsi="Arial" w:cs="Arial"/>
          <w:lang w:val="es-ES"/>
        </w:rPr>
        <w:t>mo, el compromiso de devolver los</w:t>
      </w:r>
      <w:r w:rsidR="005A10A5">
        <w:rPr>
          <w:rFonts w:ascii="Arial" w:hAnsi="Arial" w:cs="Arial"/>
          <w:lang w:val="es-ES"/>
        </w:rPr>
        <w:t xml:space="preserve"> </w:t>
      </w:r>
      <w:r w:rsidR="001F1ABE">
        <w:rPr>
          <w:rFonts w:ascii="Arial" w:hAnsi="Arial" w:cs="Arial"/>
          <w:lang w:val="es-ES"/>
        </w:rPr>
        <w:t>equipos en</w:t>
      </w:r>
      <w:r w:rsidR="005A10A5">
        <w:rPr>
          <w:rFonts w:ascii="Arial" w:hAnsi="Arial" w:cs="Arial"/>
          <w:lang w:val="es-ES"/>
        </w:rPr>
        <w:t xml:space="preserve"> óptimas condiciones y con los mismos accesorios con los q</w:t>
      </w:r>
      <w:r w:rsidR="001F1ABE">
        <w:rPr>
          <w:rFonts w:ascii="Arial" w:hAnsi="Arial" w:cs="Arial"/>
          <w:lang w:val="es-ES"/>
        </w:rPr>
        <w:t>ue fueron entregados cuando estos</w:t>
      </w:r>
      <w:r w:rsidR="005A10A5">
        <w:rPr>
          <w:rFonts w:ascii="Arial" w:hAnsi="Arial" w:cs="Arial"/>
          <w:lang w:val="es-ES"/>
        </w:rPr>
        <w:t xml:space="preserve"> le </w:t>
      </w:r>
      <w:r w:rsidR="001F1ABE">
        <w:rPr>
          <w:rFonts w:ascii="Arial" w:hAnsi="Arial" w:cs="Arial"/>
          <w:lang w:val="es-ES"/>
        </w:rPr>
        <w:t>sean requerido</w:t>
      </w:r>
      <w:r w:rsidR="005A10A5">
        <w:rPr>
          <w:rFonts w:ascii="Arial" w:hAnsi="Arial" w:cs="Arial"/>
          <w:lang w:val="es-ES"/>
        </w:rPr>
        <w:t xml:space="preserve"> por parte de la Institución Universitaria Mayor de Cartagena, es responsabilidad de usted velar por la seguridad y cuidado de</w:t>
      </w:r>
      <w:r w:rsidR="001F1ABE">
        <w:rPr>
          <w:rFonts w:ascii="Arial" w:hAnsi="Arial" w:cs="Arial"/>
          <w:lang w:val="es-ES"/>
        </w:rPr>
        <w:t xml:space="preserve"> </w:t>
      </w:r>
      <w:r w:rsidR="005A10A5">
        <w:rPr>
          <w:rFonts w:ascii="Arial" w:hAnsi="Arial" w:cs="Arial"/>
          <w:lang w:val="es-ES"/>
        </w:rPr>
        <w:t>l</w:t>
      </w:r>
      <w:r w:rsidR="001F1ABE">
        <w:rPr>
          <w:rFonts w:ascii="Arial" w:hAnsi="Arial" w:cs="Arial"/>
          <w:lang w:val="es-ES"/>
        </w:rPr>
        <w:t>os</w:t>
      </w:r>
      <w:r w:rsidR="005A10A5">
        <w:rPr>
          <w:rFonts w:ascii="Arial" w:hAnsi="Arial" w:cs="Arial"/>
          <w:lang w:val="es-ES"/>
        </w:rPr>
        <w:t xml:space="preserve"> equipo</w:t>
      </w:r>
      <w:r w:rsidR="001F1ABE">
        <w:rPr>
          <w:rFonts w:ascii="Arial" w:hAnsi="Arial" w:cs="Arial"/>
          <w:lang w:val="es-ES"/>
        </w:rPr>
        <w:t>s</w:t>
      </w:r>
      <w:r w:rsidR="005A10A5">
        <w:rPr>
          <w:rFonts w:ascii="Arial" w:hAnsi="Arial" w:cs="Arial"/>
          <w:lang w:val="es-ES"/>
        </w:rPr>
        <w:t>, en caso de pérdida, caída u otro inconveniente el funcionario se hará cargo de dichos costos de reparación o reposición de</w:t>
      </w:r>
      <w:r w:rsidR="001F1ABE">
        <w:rPr>
          <w:rFonts w:ascii="Arial" w:hAnsi="Arial" w:cs="Arial"/>
          <w:lang w:val="es-ES"/>
        </w:rPr>
        <w:t xml:space="preserve"> los</w:t>
      </w:r>
      <w:r w:rsidR="005A10A5">
        <w:rPr>
          <w:rFonts w:ascii="Arial" w:hAnsi="Arial" w:cs="Arial"/>
          <w:lang w:val="es-ES"/>
        </w:rPr>
        <w:t xml:space="preserve"> equipo</w:t>
      </w:r>
      <w:r w:rsidR="001F1ABE">
        <w:rPr>
          <w:rFonts w:ascii="Arial" w:hAnsi="Arial" w:cs="Arial"/>
          <w:lang w:val="es-ES"/>
        </w:rPr>
        <w:t>s</w:t>
      </w:r>
      <w:r w:rsidR="005A10A5">
        <w:rPr>
          <w:rFonts w:ascii="Arial" w:hAnsi="Arial" w:cs="Arial"/>
          <w:lang w:val="es-ES"/>
        </w:rPr>
        <w:t>.</w:t>
      </w:r>
    </w:p>
    <w:p w:rsidR="005A10A5" w:rsidRDefault="005A10A5" w:rsidP="005A10A5">
      <w:pPr>
        <w:jc w:val="both"/>
        <w:rPr>
          <w:rFonts w:ascii="Arial" w:hAnsi="Arial" w:cs="Arial"/>
          <w:lang w:val="es-ES"/>
        </w:rPr>
      </w:pPr>
    </w:p>
    <w:p w:rsidR="005A10A5" w:rsidRDefault="005A10A5" w:rsidP="005A10A5">
      <w:pPr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19"/>
      </w:tblGrid>
      <w:tr w:rsidR="005A10A5" w:rsidTr="00A63814">
        <w:trPr>
          <w:trHeight w:val="454"/>
        </w:trPr>
        <w:tc>
          <w:tcPr>
            <w:tcW w:w="4431" w:type="dxa"/>
            <w:shd w:val="clear" w:color="auto" w:fill="D9D9D9" w:themeFill="background1" w:themeFillShade="D9"/>
            <w:vAlign w:val="center"/>
          </w:tcPr>
          <w:p w:rsidR="005A10A5" w:rsidRPr="00B27265" w:rsidRDefault="005A10A5" w:rsidP="000B0D10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B27265">
              <w:rPr>
                <w:rFonts w:ascii="Arial" w:hAnsi="Arial" w:cs="Arial"/>
                <w:b/>
                <w:lang w:val="es-ES"/>
              </w:rPr>
              <w:t>RECIBE</w:t>
            </w:r>
          </w:p>
        </w:tc>
        <w:tc>
          <w:tcPr>
            <w:tcW w:w="4419" w:type="dxa"/>
            <w:shd w:val="clear" w:color="auto" w:fill="D9D9D9" w:themeFill="background1" w:themeFillShade="D9"/>
            <w:vAlign w:val="center"/>
          </w:tcPr>
          <w:p w:rsidR="005A10A5" w:rsidRPr="00B27265" w:rsidRDefault="005A10A5" w:rsidP="000B0D10">
            <w:pPr>
              <w:spacing w:after="0"/>
              <w:jc w:val="center"/>
              <w:rPr>
                <w:rFonts w:ascii="Arial" w:hAnsi="Arial" w:cs="Arial"/>
                <w:b/>
                <w:lang w:val="es-ES"/>
              </w:rPr>
            </w:pPr>
            <w:r w:rsidRPr="00B27265">
              <w:rPr>
                <w:rFonts w:ascii="Arial" w:hAnsi="Arial" w:cs="Arial"/>
                <w:b/>
                <w:lang w:val="es-ES"/>
              </w:rPr>
              <w:t>ENTREGA</w:t>
            </w:r>
          </w:p>
        </w:tc>
      </w:tr>
      <w:tr w:rsidR="005A10A5" w:rsidTr="00A63814">
        <w:trPr>
          <w:trHeight w:val="274"/>
        </w:trPr>
        <w:tc>
          <w:tcPr>
            <w:tcW w:w="4431" w:type="dxa"/>
          </w:tcPr>
          <w:p w:rsidR="005A10A5" w:rsidRDefault="001F1ABE" w:rsidP="00562811">
            <w:pPr>
              <w:tabs>
                <w:tab w:val="right" w:pos="4498"/>
              </w:tabs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NOMBRE:  </w:t>
            </w:r>
            <w:r w:rsidR="008110D6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419" w:type="dxa"/>
          </w:tcPr>
          <w:p w:rsidR="005A10A5" w:rsidRPr="00A908F4" w:rsidRDefault="005A10A5" w:rsidP="00562811">
            <w:r>
              <w:rPr>
                <w:rFonts w:ascii="Arial" w:hAnsi="Arial" w:cs="Arial"/>
                <w:lang w:val="es-ES"/>
              </w:rPr>
              <w:t xml:space="preserve">NOMBRE: </w:t>
            </w:r>
          </w:p>
        </w:tc>
      </w:tr>
      <w:tr w:rsidR="005A10A5" w:rsidTr="00A63814">
        <w:trPr>
          <w:trHeight w:val="435"/>
        </w:trPr>
        <w:tc>
          <w:tcPr>
            <w:tcW w:w="4431" w:type="dxa"/>
          </w:tcPr>
          <w:p w:rsidR="005A10A5" w:rsidRDefault="005A10A5" w:rsidP="00051E4F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FIRMA:</w:t>
            </w:r>
          </w:p>
        </w:tc>
        <w:tc>
          <w:tcPr>
            <w:tcW w:w="4419" w:type="dxa"/>
          </w:tcPr>
          <w:p w:rsidR="005A10A5" w:rsidRDefault="005A10A5" w:rsidP="00051E4F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FIRMA:</w:t>
            </w:r>
          </w:p>
        </w:tc>
      </w:tr>
      <w:tr w:rsidR="005A10A5" w:rsidTr="00A63814">
        <w:trPr>
          <w:trHeight w:val="234"/>
        </w:trPr>
        <w:tc>
          <w:tcPr>
            <w:tcW w:w="4431" w:type="dxa"/>
          </w:tcPr>
          <w:p w:rsidR="005A10A5" w:rsidRDefault="005A10A5" w:rsidP="00562811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FECHA:</w:t>
            </w:r>
            <w:r w:rsidR="001F1ABE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419" w:type="dxa"/>
          </w:tcPr>
          <w:p w:rsidR="005A10A5" w:rsidRDefault="0075365E" w:rsidP="00562811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FECHA: </w:t>
            </w:r>
          </w:p>
        </w:tc>
      </w:tr>
    </w:tbl>
    <w:p w:rsidR="005A10A5" w:rsidRPr="00C71F75" w:rsidRDefault="005A10A5" w:rsidP="00013ED0">
      <w:pPr>
        <w:rPr>
          <w:u w:val="single"/>
        </w:rPr>
      </w:pPr>
    </w:p>
    <w:sectPr w:rsidR="005A10A5" w:rsidRPr="00C71F75" w:rsidSect="00111E16">
      <w:headerReference w:type="even" r:id="rId6"/>
      <w:headerReference w:type="default" r:id="rId7"/>
      <w:headerReference w:type="firs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B2E" w:rsidRDefault="00120B2E" w:rsidP="009D17CE">
      <w:pPr>
        <w:spacing w:after="0" w:line="240" w:lineRule="auto"/>
      </w:pPr>
      <w:r>
        <w:separator/>
      </w:r>
    </w:p>
  </w:endnote>
  <w:endnote w:type="continuationSeparator" w:id="0">
    <w:p w:rsidR="00120B2E" w:rsidRDefault="00120B2E" w:rsidP="009D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B2E" w:rsidRDefault="00120B2E" w:rsidP="009D17CE">
      <w:pPr>
        <w:spacing w:after="0" w:line="240" w:lineRule="auto"/>
      </w:pPr>
      <w:r>
        <w:separator/>
      </w:r>
    </w:p>
  </w:footnote>
  <w:footnote w:type="continuationSeparator" w:id="0">
    <w:p w:rsidR="00120B2E" w:rsidRDefault="00120B2E" w:rsidP="009D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7CE" w:rsidRDefault="00120B2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527251" o:spid="_x0000_s2062" type="#_x0000_t75" style="position:absolute;margin-left:0;margin-top:0;width:612.25pt;height:1012.3pt;z-index:-251657216;mso-position-horizontal:center;mso-position-horizontal-relative:margin;mso-position-vertical:center;mso-position-vertical-relative:margin" o:allowincell="f">
          <v:imagedata r:id="rId1" o:title="MEMBRETE UMAYOR OFICIO c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16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195"/>
      <w:gridCol w:w="4603"/>
      <w:gridCol w:w="995"/>
      <w:gridCol w:w="1416"/>
    </w:tblGrid>
    <w:tr w:rsidR="00111E16" w:rsidTr="00111E16">
      <w:trPr>
        <w:trHeight w:val="363"/>
        <w:jc w:val="center"/>
      </w:trPr>
      <w:tc>
        <w:tcPr>
          <w:tcW w:w="1192" w:type="pct"/>
          <w:vMerge w:val="restart"/>
          <w:vAlign w:val="center"/>
        </w:tcPr>
        <w:p w:rsidR="00111E16" w:rsidRDefault="00111E16" w:rsidP="00111E16">
          <w:pPr>
            <w:spacing w:after="0"/>
            <w:ind w:hanging="2"/>
            <w:jc w:val="center"/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0" distR="0" wp14:anchorId="001DFB4F" wp14:editId="193EB0EF">
                <wp:extent cx="1257300" cy="885825"/>
                <wp:effectExtent l="0" t="0" r="0" b="9525"/>
                <wp:docPr id="471581932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9" w:type="pct"/>
          <w:vMerge w:val="restart"/>
          <w:vAlign w:val="center"/>
        </w:tcPr>
        <w:p w:rsidR="00111E16" w:rsidRDefault="00111E16" w:rsidP="00111E16">
          <w:pPr>
            <w:jc w:val="center"/>
            <w:rPr>
              <w:rFonts w:ascii="Arial" w:hAnsi="Arial" w:cs="Arial"/>
              <w:b/>
              <w:lang w:val="es-ES"/>
            </w:rPr>
          </w:pPr>
        </w:p>
        <w:p w:rsidR="00111E16" w:rsidRPr="00EE67B5" w:rsidRDefault="00111E16" w:rsidP="00111E16">
          <w:pPr>
            <w:jc w:val="center"/>
            <w:rPr>
              <w:rFonts w:ascii="Arial" w:hAnsi="Arial" w:cs="Arial"/>
              <w:b/>
              <w:lang w:val="es-ES"/>
            </w:rPr>
          </w:pPr>
          <w:r w:rsidRPr="00EE67B5">
            <w:rPr>
              <w:rFonts w:ascii="Arial" w:hAnsi="Arial" w:cs="Arial"/>
              <w:b/>
              <w:lang w:val="es-ES"/>
            </w:rPr>
            <w:t>ACTA DE ENTREGA DE EQUIPOS DE COMPUTO</w:t>
          </w:r>
        </w:p>
        <w:p w:rsidR="00111E16" w:rsidRDefault="00111E16" w:rsidP="00111E16">
          <w:pPr>
            <w:spacing w:after="0"/>
            <w:ind w:hanging="2"/>
            <w:jc w:val="center"/>
            <w:rPr>
              <w:rFonts w:ascii="Arial" w:hAnsi="Arial" w:cs="Arial"/>
            </w:rPr>
          </w:pPr>
        </w:p>
      </w:tc>
      <w:tc>
        <w:tcPr>
          <w:tcW w:w="540" w:type="pct"/>
          <w:vAlign w:val="center"/>
        </w:tcPr>
        <w:p w:rsidR="00111E16" w:rsidRDefault="00111E16" w:rsidP="00111E16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769" w:type="pct"/>
          <w:vAlign w:val="center"/>
        </w:tcPr>
        <w:p w:rsidR="00111E16" w:rsidRDefault="00A431EC" w:rsidP="00111E16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FT-IF-005</w:t>
          </w:r>
        </w:p>
      </w:tc>
    </w:tr>
    <w:tr w:rsidR="00111E16" w:rsidTr="00111E16">
      <w:trPr>
        <w:trHeight w:val="363"/>
        <w:jc w:val="center"/>
      </w:trPr>
      <w:tc>
        <w:tcPr>
          <w:tcW w:w="1192" w:type="pct"/>
          <w:vMerge/>
          <w:vAlign w:val="center"/>
        </w:tcPr>
        <w:p w:rsidR="00111E16" w:rsidRDefault="00111E16" w:rsidP="00111E16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2499" w:type="pct"/>
          <w:vMerge/>
          <w:vAlign w:val="center"/>
        </w:tcPr>
        <w:p w:rsidR="00111E16" w:rsidRDefault="00111E16" w:rsidP="00111E16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540" w:type="pct"/>
          <w:vAlign w:val="center"/>
        </w:tcPr>
        <w:p w:rsidR="00111E16" w:rsidRDefault="00111E16" w:rsidP="00111E16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Versión </w:t>
          </w:r>
        </w:p>
      </w:tc>
      <w:tc>
        <w:tcPr>
          <w:tcW w:w="769" w:type="pct"/>
          <w:vAlign w:val="center"/>
        </w:tcPr>
        <w:p w:rsidR="00111E16" w:rsidRDefault="00111E16" w:rsidP="00111E16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</w:p>
      </w:tc>
    </w:tr>
    <w:tr w:rsidR="00111E16" w:rsidTr="00111E16">
      <w:trPr>
        <w:trHeight w:val="389"/>
        <w:jc w:val="center"/>
      </w:trPr>
      <w:tc>
        <w:tcPr>
          <w:tcW w:w="1192" w:type="pct"/>
          <w:vMerge/>
          <w:vAlign w:val="center"/>
        </w:tcPr>
        <w:p w:rsidR="00111E16" w:rsidRDefault="00111E16" w:rsidP="00111E16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2499" w:type="pct"/>
          <w:vMerge/>
          <w:vAlign w:val="center"/>
        </w:tcPr>
        <w:p w:rsidR="00111E16" w:rsidRDefault="00111E16" w:rsidP="00111E16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540" w:type="pct"/>
          <w:vAlign w:val="center"/>
        </w:tcPr>
        <w:p w:rsidR="00111E16" w:rsidRDefault="00111E16" w:rsidP="00111E16">
          <w:pPr>
            <w:spacing w:after="0"/>
            <w:ind w:hanging="2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Fecha</w:t>
          </w:r>
        </w:p>
      </w:tc>
      <w:tc>
        <w:tcPr>
          <w:tcW w:w="769" w:type="pct"/>
          <w:vAlign w:val="center"/>
        </w:tcPr>
        <w:p w:rsidR="00111E16" w:rsidRDefault="001A6F19" w:rsidP="00111E16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78579A">
            <w:rPr>
              <w:rFonts w:ascii="Arial" w:hAnsi="Arial" w:cs="Arial"/>
            </w:rPr>
            <w:t>6</w:t>
          </w:r>
          <w:r w:rsidR="00111E16">
            <w:rPr>
              <w:rFonts w:ascii="Arial" w:hAnsi="Arial" w:cs="Arial"/>
            </w:rPr>
            <w:t>/03/2025</w:t>
          </w:r>
        </w:p>
      </w:tc>
    </w:tr>
    <w:tr w:rsidR="00111E16" w:rsidTr="00111E16">
      <w:trPr>
        <w:trHeight w:val="399"/>
        <w:jc w:val="center"/>
      </w:trPr>
      <w:tc>
        <w:tcPr>
          <w:tcW w:w="1192" w:type="pct"/>
          <w:vMerge/>
          <w:vAlign w:val="center"/>
        </w:tcPr>
        <w:p w:rsidR="00111E16" w:rsidRDefault="00111E16" w:rsidP="00111E16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2499" w:type="pct"/>
          <w:vMerge/>
          <w:vAlign w:val="center"/>
        </w:tcPr>
        <w:p w:rsidR="00111E16" w:rsidRDefault="00111E16" w:rsidP="00111E16">
          <w:pPr>
            <w:widowControl w:val="0"/>
            <w:spacing w:after="0" w:line="276" w:lineRule="auto"/>
            <w:ind w:hanging="2"/>
            <w:rPr>
              <w:rFonts w:ascii="Arial" w:hAnsi="Arial" w:cs="Arial"/>
            </w:rPr>
          </w:pPr>
        </w:p>
      </w:tc>
      <w:tc>
        <w:tcPr>
          <w:tcW w:w="540" w:type="pct"/>
          <w:vAlign w:val="center"/>
        </w:tcPr>
        <w:p w:rsidR="00111E16" w:rsidRDefault="00111E16" w:rsidP="00111E16">
          <w:pPr>
            <w:spacing w:after="0"/>
            <w:ind w:hanging="2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Página </w:t>
          </w:r>
        </w:p>
      </w:tc>
      <w:tc>
        <w:tcPr>
          <w:tcW w:w="769" w:type="pct"/>
          <w:vAlign w:val="center"/>
        </w:tcPr>
        <w:p w:rsidR="00111E16" w:rsidRDefault="00111E16" w:rsidP="00111E16">
          <w:pPr>
            <w:spacing w:after="0"/>
            <w:ind w:hanging="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PAGE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>NUMPAGES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</w:tr>
  </w:tbl>
  <w:p w:rsidR="00111E16" w:rsidRDefault="00111E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7CE" w:rsidRDefault="00120B2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527250" o:spid="_x0000_s2061" type="#_x0000_t75" style="position:absolute;margin-left:0;margin-top:0;width:612.25pt;height:1012.3pt;z-index:-251658240;mso-position-horizontal:center;mso-position-horizontal-relative:margin;mso-position-vertical:center;mso-position-vertical-relative:margin" o:allowincell="f">
          <v:imagedata r:id="rId1" o:title="MEMBRETE UMAYOR OFICIO copi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CE"/>
    <w:rsid w:val="00013ED0"/>
    <w:rsid w:val="00045370"/>
    <w:rsid w:val="00063DCF"/>
    <w:rsid w:val="000B0D10"/>
    <w:rsid w:val="000C12F6"/>
    <w:rsid w:val="00111383"/>
    <w:rsid w:val="00111E16"/>
    <w:rsid w:val="00120B2E"/>
    <w:rsid w:val="001432B4"/>
    <w:rsid w:val="0014358A"/>
    <w:rsid w:val="0014669F"/>
    <w:rsid w:val="00164696"/>
    <w:rsid w:val="001A6F19"/>
    <w:rsid w:val="001F1ABE"/>
    <w:rsid w:val="002D73E4"/>
    <w:rsid w:val="00360C19"/>
    <w:rsid w:val="003E5BB6"/>
    <w:rsid w:val="004E15FB"/>
    <w:rsid w:val="00552FE9"/>
    <w:rsid w:val="00562811"/>
    <w:rsid w:val="00586FE7"/>
    <w:rsid w:val="005A10A5"/>
    <w:rsid w:val="0067495F"/>
    <w:rsid w:val="006A00C3"/>
    <w:rsid w:val="006B7925"/>
    <w:rsid w:val="0074299E"/>
    <w:rsid w:val="0075365E"/>
    <w:rsid w:val="0078579A"/>
    <w:rsid w:val="007A75A6"/>
    <w:rsid w:val="007D4F29"/>
    <w:rsid w:val="007E7F78"/>
    <w:rsid w:val="008110D6"/>
    <w:rsid w:val="00927A24"/>
    <w:rsid w:val="00970879"/>
    <w:rsid w:val="009A2E2B"/>
    <w:rsid w:val="009D17CE"/>
    <w:rsid w:val="00A20001"/>
    <w:rsid w:val="00A431EC"/>
    <w:rsid w:val="00A63814"/>
    <w:rsid w:val="00A82577"/>
    <w:rsid w:val="00AC6A5C"/>
    <w:rsid w:val="00B174CF"/>
    <w:rsid w:val="00C30BA7"/>
    <w:rsid w:val="00C465DF"/>
    <w:rsid w:val="00C71F75"/>
    <w:rsid w:val="00CA3371"/>
    <w:rsid w:val="00D041F3"/>
    <w:rsid w:val="00D10412"/>
    <w:rsid w:val="00D36F21"/>
    <w:rsid w:val="00D90787"/>
    <w:rsid w:val="00D96F21"/>
    <w:rsid w:val="00DD5C76"/>
    <w:rsid w:val="00E31A0D"/>
    <w:rsid w:val="00EF00F4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chartTrackingRefBased/>
  <w15:docId w15:val="{C235F99E-1F5D-4713-B629-2476F96F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0A5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7CE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17CE"/>
  </w:style>
  <w:style w:type="paragraph" w:styleId="Piedepgina">
    <w:name w:val="footer"/>
    <w:basedOn w:val="Normal"/>
    <w:link w:val="PiedepginaCar"/>
    <w:uiPriority w:val="99"/>
    <w:unhideWhenUsed/>
    <w:rsid w:val="009D17CE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Neivy Luz Acevedo Falón</cp:lastModifiedBy>
  <cp:revision>25</cp:revision>
  <dcterms:created xsi:type="dcterms:W3CDTF">2025-02-26T18:46:00Z</dcterms:created>
  <dcterms:modified xsi:type="dcterms:W3CDTF">2025-03-26T16:21:00Z</dcterms:modified>
</cp:coreProperties>
</file>