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2E1" w:rsidRPr="007B7F2B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b/>
          <w:bCs/>
          <w:sz w:val="24"/>
          <w:szCs w:val="24"/>
          <w:u w:val="single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 xml:space="preserve">Cartagena de Indias, D.T y C, </w:t>
      </w:r>
      <w:proofErr w:type="spellStart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dd</w:t>
      </w:r>
      <w:proofErr w:type="spellEnd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/mm/</w:t>
      </w:r>
      <w:proofErr w:type="spellStart"/>
      <w:r w:rsidR="007B7F2B" w:rsidRPr="007B7F2B">
        <w:rPr>
          <w:rFonts w:ascii="Arial" w:hAnsi="Arial" w:cs="Arial"/>
          <w:b/>
          <w:bCs/>
          <w:sz w:val="24"/>
          <w:szCs w:val="24"/>
          <w:u w:val="single"/>
          <w:lang w:val="es-CO"/>
        </w:rPr>
        <w:t>aaaa</w:t>
      </w:r>
      <w:proofErr w:type="spellEnd"/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Director (a)</w:t>
      </w:r>
    </w:p>
    <w:p w:rsidR="00B462E1" w:rsidRDefault="007B7F2B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__</w:t>
      </w:r>
      <w:r w:rsidRPr="007B7F2B">
        <w:rPr>
          <w:rFonts w:ascii="Arial" w:hAnsi="Arial" w:cs="Arial"/>
          <w:sz w:val="24"/>
          <w:szCs w:val="24"/>
          <w:u w:val="single"/>
          <w:lang w:val="es-CO"/>
        </w:rPr>
        <w:t>(Nombre)</w:t>
      </w:r>
      <w:r>
        <w:rPr>
          <w:rFonts w:ascii="Arial" w:hAnsi="Arial" w:cs="Arial"/>
          <w:sz w:val="24"/>
          <w:szCs w:val="24"/>
          <w:lang w:val="es-CO"/>
        </w:rPr>
        <w:t>___________________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Cargo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INSTITUCION UNIVERSITARIA MAYOR DE CARTAGENA</w:t>
      </w:r>
    </w:p>
    <w:p w:rsidR="00B462E1" w:rsidRDefault="00B462E1" w:rsidP="00B462E1">
      <w:pPr>
        <w:autoSpaceDE w:val="0"/>
        <w:autoSpaceDN w:val="0"/>
        <w:adjustRightInd w:val="0"/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Ciudad</w:t>
      </w:r>
    </w:p>
    <w:p w:rsidR="00B462E1" w:rsidRDefault="00B462E1" w:rsidP="00B462E1">
      <w:pPr>
        <w:pStyle w:val="IndentedMatter"/>
        <w:keepNext/>
        <w:tabs>
          <w:tab w:val="left" w:pos="2694"/>
          <w:tab w:val="left" w:pos="3261"/>
        </w:tabs>
        <w:spacing w:line="240" w:lineRule="auto"/>
        <w:ind w:left="0" w:right="335"/>
        <w:rPr>
          <w:rFonts w:ascii="Arial" w:hAnsi="Arial" w:cs="Arial"/>
          <w:szCs w:val="24"/>
          <w:lang w:val="es-CO"/>
        </w:rPr>
      </w:pP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Asunto: Auditoria </w:t>
      </w:r>
      <w:r>
        <w:rPr>
          <w:rFonts w:ascii="Arial" w:hAnsi="Arial" w:cs="Arial"/>
          <w:sz w:val="24"/>
          <w:szCs w:val="24"/>
          <w:lang w:val="es-CO"/>
        </w:rPr>
        <w:t>_________</w:t>
      </w:r>
      <w:r>
        <w:rPr>
          <w:rFonts w:ascii="Arial" w:hAnsi="Arial" w:cs="Arial"/>
          <w:sz w:val="24"/>
          <w:szCs w:val="24"/>
          <w:lang w:val="es-CO"/>
        </w:rPr>
        <w:t xml:space="preserve"> - </w:t>
      </w:r>
      <w:r>
        <w:rPr>
          <w:rFonts w:ascii="Arial" w:hAnsi="Arial" w:cs="Arial"/>
          <w:sz w:val="24"/>
          <w:szCs w:val="24"/>
          <w:lang w:val="es-CO"/>
        </w:rPr>
        <w:t>C</w:t>
      </w:r>
      <w:r>
        <w:rPr>
          <w:rFonts w:ascii="Arial" w:hAnsi="Arial" w:cs="Arial"/>
          <w:sz w:val="24"/>
          <w:szCs w:val="24"/>
          <w:lang w:val="es-CO"/>
        </w:rPr>
        <w:t xml:space="preserve">omunicación </w:t>
      </w:r>
      <w:r>
        <w:rPr>
          <w:rFonts w:ascii="Arial" w:hAnsi="Arial" w:cs="Arial"/>
          <w:sz w:val="24"/>
          <w:szCs w:val="24"/>
          <w:lang w:val="es-CO"/>
        </w:rPr>
        <w:t xml:space="preserve">de </w:t>
      </w:r>
      <w:r>
        <w:rPr>
          <w:rFonts w:ascii="Arial" w:hAnsi="Arial" w:cs="Arial"/>
          <w:sz w:val="24"/>
          <w:szCs w:val="24"/>
          <w:lang w:val="es-CO"/>
        </w:rPr>
        <w:t>auditoria.</w:t>
      </w: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</w:p>
    <w:p w:rsidR="00B462E1" w:rsidRDefault="00B462E1" w:rsidP="00B462E1">
      <w:pPr>
        <w:ind w:right="335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Cordial saludo.</w:t>
      </w:r>
    </w:p>
    <w:p w:rsidR="00AD0FEA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En desarrollo del plan anual de auditoría </w:t>
      </w:r>
      <w:r w:rsidR="00CA2980">
        <w:rPr>
          <w:rFonts w:ascii="Arial" w:hAnsi="Arial" w:cs="Arial"/>
          <w:sz w:val="24"/>
          <w:szCs w:val="24"/>
          <w:lang w:val="es-CO"/>
        </w:rPr>
        <w:t>____________</w:t>
      </w:r>
      <w:r w:rsidRPr="002333D5">
        <w:rPr>
          <w:rFonts w:ascii="Arial" w:hAnsi="Arial" w:cs="Arial"/>
          <w:sz w:val="24"/>
          <w:szCs w:val="24"/>
          <w:lang w:val="es-CO"/>
        </w:rPr>
        <w:t>, aprobado por el Comité de Coordinación de Control Interno de la Institución Universitaria Mayor de Cartagena,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el </w:t>
      </w:r>
      <w:r w:rsidR="00DF0B2A" w:rsidRPr="002333D5">
        <w:rPr>
          <w:rFonts w:ascii="Arial" w:hAnsi="Arial" w:cs="Arial"/>
          <w:sz w:val="24"/>
          <w:szCs w:val="24"/>
          <w:lang w:val="es-CO"/>
        </w:rPr>
        <w:t>día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B16F98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="00CA2980">
        <w:rPr>
          <w:rFonts w:ascii="Arial" w:hAnsi="Arial" w:cs="Arial"/>
          <w:sz w:val="24"/>
          <w:szCs w:val="24"/>
          <w:lang w:val="es-CO"/>
        </w:rPr>
        <w:t>________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 de </w:t>
      </w:r>
      <w:r w:rsidR="00CA2980">
        <w:rPr>
          <w:rFonts w:ascii="Arial" w:hAnsi="Arial" w:cs="Arial"/>
          <w:sz w:val="24"/>
          <w:szCs w:val="24"/>
          <w:lang w:val="es-CO"/>
        </w:rPr>
        <w:t>_________</w:t>
      </w:r>
      <w:r w:rsidR="00ED777F" w:rsidRPr="002333D5">
        <w:rPr>
          <w:rFonts w:ascii="Arial" w:hAnsi="Arial" w:cs="Arial"/>
          <w:sz w:val="24"/>
          <w:szCs w:val="24"/>
          <w:lang w:val="es-CO"/>
        </w:rPr>
        <w:t xml:space="preserve">, </w:t>
      </w:r>
      <w:r w:rsidR="00B16F98" w:rsidRPr="002333D5">
        <w:rPr>
          <w:rFonts w:ascii="Arial" w:hAnsi="Arial" w:cs="Arial"/>
          <w:sz w:val="24"/>
          <w:szCs w:val="24"/>
          <w:lang w:val="es-CO"/>
        </w:rPr>
        <w:t xml:space="preserve"> </w:t>
      </w:r>
      <w:r w:rsidRPr="002333D5">
        <w:rPr>
          <w:rFonts w:ascii="Arial" w:hAnsi="Arial" w:cs="Arial"/>
          <w:sz w:val="24"/>
          <w:szCs w:val="24"/>
          <w:lang w:val="es-CO"/>
        </w:rPr>
        <w:t xml:space="preserve"> le comunico la realización de auditoría del </w:t>
      </w:r>
      <w:r w:rsidR="00CA2980">
        <w:rPr>
          <w:rFonts w:ascii="Arial" w:hAnsi="Arial" w:cs="Arial"/>
          <w:sz w:val="24"/>
          <w:szCs w:val="24"/>
          <w:lang w:val="es-CO"/>
        </w:rPr>
        <w:t>____________</w:t>
      </w:r>
      <w:r w:rsidRPr="002333D5">
        <w:rPr>
          <w:rFonts w:ascii="Arial" w:hAnsi="Arial" w:cs="Arial"/>
          <w:sz w:val="24"/>
          <w:szCs w:val="24"/>
          <w:lang w:val="es-CO"/>
        </w:rPr>
        <w:t xml:space="preserve"> de la Institución Universitaria Mayor de Cartagena, para el cual se plantea el siguiente objetivo, alcance y metodología de trabajo: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u w:val="single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Objetivo y alcance de la auditoría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0" w:right="-93" w:firstLine="0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Objetivo: </w:t>
      </w:r>
      <w:r w:rsidR="00CA2980">
        <w:rPr>
          <w:rFonts w:ascii="Arial" w:hAnsi="Arial" w:cs="Arial"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pStyle w:val="Prrafodelista"/>
        <w:autoSpaceDE w:val="0"/>
        <w:autoSpaceDN w:val="0"/>
        <w:adjustRightInd w:val="0"/>
        <w:ind w:left="0"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2"/>
        </w:numPr>
        <w:spacing w:after="200" w:line="276" w:lineRule="auto"/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Alcance: </w:t>
      </w:r>
      <w:r w:rsidR="00CA2980">
        <w:rPr>
          <w:rFonts w:ascii="Arial" w:hAnsi="Arial" w:cs="Arial"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pStyle w:val="Prrafodelista"/>
        <w:spacing w:after="200" w:line="276" w:lineRule="auto"/>
        <w:ind w:left="0"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 xml:space="preserve">Metodología y técnicas de auditoría: </w:t>
      </w:r>
      <w:r w:rsidR="00EC4F1E" w:rsidRPr="002333D5">
        <w:rPr>
          <w:rFonts w:ascii="Arial" w:hAnsi="Arial" w:cs="Arial"/>
          <w:sz w:val="24"/>
          <w:szCs w:val="24"/>
          <w:lang w:val="es-CO"/>
        </w:rPr>
        <w:t>Cada fase de la auditoría (planeación, ejecución, informe y mejora será desarrollada mediante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1.</w:t>
      </w:r>
      <w:r w:rsidR="00CA2980">
        <w:rPr>
          <w:rFonts w:ascii="Arial" w:hAnsi="Arial" w:cs="Arial"/>
          <w:sz w:val="24"/>
          <w:szCs w:val="24"/>
          <w:lang w:val="es-CO"/>
        </w:rPr>
        <w:t xml:space="preserve"> 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2.</w:t>
      </w:r>
      <w:r w:rsidR="00CA2980">
        <w:rPr>
          <w:rFonts w:ascii="Arial" w:hAnsi="Arial" w:cs="Arial"/>
          <w:sz w:val="24"/>
          <w:szCs w:val="24"/>
          <w:lang w:val="es-CO"/>
        </w:rPr>
        <w:t>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3.</w:t>
      </w:r>
      <w:r w:rsidR="00CA2980">
        <w:rPr>
          <w:rFonts w:ascii="Arial" w:hAnsi="Arial" w:cs="Arial"/>
          <w:sz w:val="24"/>
          <w:szCs w:val="24"/>
          <w:lang w:val="es-CO"/>
        </w:rPr>
        <w:t>____________________</w:t>
      </w:r>
    </w:p>
    <w:p w:rsidR="00EC4F1E" w:rsidRPr="002333D5" w:rsidRDefault="00EC4F1E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Riesgos a evaluar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i/>
          <w:sz w:val="24"/>
          <w:szCs w:val="24"/>
        </w:rPr>
      </w:pPr>
    </w:p>
    <w:p w:rsidR="00AD0FEA" w:rsidRPr="002333D5" w:rsidRDefault="00CA2980" w:rsidP="002333D5">
      <w:pPr>
        <w:pStyle w:val="Prrafodelista"/>
        <w:numPr>
          <w:ilvl w:val="3"/>
          <w:numId w:val="1"/>
        </w:numPr>
        <w:ind w:left="0" w:right="-93" w:firstLine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</w:t>
      </w: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sz w:val="24"/>
          <w:szCs w:val="24"/>
        </w:rPr>
      </w:pP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color w:val="FF0000"/>
          <w:sz w:val="24"/>
          <w:szCs w:val="24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Entregables</w:t>
      </w:r>
    </w:p>
    <w:p w:rsidR="00F6749A" w:rsidRDefault="00F6749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bookmarkStart w:id="0" w:name="_GoBack"/>
      <w:bookmarkEnd w:id="0"/>
      <w:r w:rsidRPr="002333D5">
        <w:rPr>
          <w:rFonts w:ascii="Arial" w:hAnsi="Arial" w:cs="Arial"/>
          <w:sz w:val="24"/>
          <w:szCs w:val="24"/>
          <w:lang w:val="es-CO"/>
        </w:rPr>
        <w:lastRenderedPageBreak/>
        <w:t>Los asuntos identificados serán socializados con el líder de proceso, conjuntamente con el plan de mejoramiento para su tratamiento y la documentación entregable será:</w:t>
      </w: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Informe detallado con todo el resultado de la auditoría, ejemplos, evidencias, información complementaria.</w:t>
      </w:r>
    </w:p>
    <w:p w:rsidR="00504DC9" w:rsidRPr="002333D5" w:rsidRDefault="00504DC9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Informe ejecutivo con los resultados más relevantes de la auditoría y oportunidades de mejora identificadas</w:t>
      </w:r>
    </w:p>
    <w:p w:rsidR="00504DC9" w:rsidRPr="002333D5" w:rsidRDefault="00504DC9" w:rsidP="002333D5">
      <w:pPr>
        <w:pStyle w:val="Prrafodelista"/>
        <w:ind w:left="0" w:right="-93"/>
        <w:rPr>
          <w:rFonts w:ascii="Arial" w:hAnsi="Arial" w:cs="Arial"/>
          <w:sz w:val="24"/>
          <w:szCs w:val="24"/>
          <w:lang w:val="es-CO"/>
        </w:rPr>
      </w:pPr>
    </w:p>
    <w:p w:rsidR="00504DC9" w:rsidRPr="002333D5" w:rsidRDefault="00504DC9" w:rsidP="002333D5">
      <w:pPr>
        <w:numPr>
          <w:ilvl w:val="0"/>
          <w:numId w:val="6"/>
        </w:numPr>
        <w:ind w:left="0" w:right="-93" w:firstLine="0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Formato de planes de mejoramiento.</w:t>
      </w:r>
    </w:p>
    <w:p w:rsidR="00AD0FEA" w:rsidRPr="002333D5" w:rsidRDefault="00AD0FEA" w:rsidP="002333D5">
      <w:pPr>
        <w:pStyle w:val="Prrafodelista"/>
        <w:ind w:left="0" w:right="-93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Aquellos aspectos con un nivel de relevancia importante serán comunicados al Comité Institucional de Coordinación de Control Interno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ind w:left="0" w:right="-93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AD0FEA" w:rsidP="002333D5">
      <w:pPr>
        <w:pStyle w:val="Prrafodelista"/>
        <w:numPr>
          <w:ilvl w:val="0"/>
          <w:numId w:val="1"/>
        </w:numPr>
        <w:ind w:left="0" w:right="-93" w:firstLine="0"/>
        <w:contextualSpacing w:val="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>Cronograma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Las fechas estimadas para el desarrollo de este trabajo son las     siguientes: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tbl>
      <w:tblPr>
        <w:tblW w:w="6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3408"/>
      </w:tblGrid>
      <w:tr w:rsidR="00AD0FEA" w:rsidRPr="002333D5" w:rsidTr="00527266">
        <w:trPr>
          <w:trHeight w:hRule="exact" w:val="381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333D5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AD0FEA" w:rsidRPr="002333D5" w:rsidTr="00CA2980">
        <w:trPr>
          <w:trHeight w:val="25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Planeación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6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Ejecución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9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Informe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0FEA" w:rsidRPr="002333D5" w:rsidTr="00CA2980">
        <w:trPr>
          <w:trHeight w:val="293"/>
          <w:jc w:val="center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2333D5">
              <w:rPr>
                <w:rFonts w:ascii="Arial" w:hAnsi="Arial" w:cs="Arial"/>
                <w:sz w:val="24"/>
                <w:szCs w:val="24"/>
              </w:rPr>
              <w:t>Mejora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0FEA" w:rsidRPr="002333D5" w:rsidRDefault="00AD0FEA" w:rsidP="002333D5">
            <w:pPr>
              <w:pStyle w:val="Sinespaciado"/>
              <w:spacing w:line="256" w:lineRule="auto"/>
              <w:ind w:right="-9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Es importante que los líderes de los procesos auditados conozcan claramente los objetivos de la revisión, el alcance definido y el cronograma de trabajo, así como, el cumplimiento de los canales institucionales de comunicación que aseguren la oportunidad y calidad de los resultados. 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>Agradecemos comunicar cualquier inquietud con respecto al contenido de este documento.</w:t>
      </w:r>
    </w:p>
    <w:p w:rsidR="00AD0FEA" w:rsidRPr="002333D5" w:rsidRDefault="00AD0FEA" w:rsidP="002333D5">
      <w:pPr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Atentamente, 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</w:p>
    <w:p w:rsidR="00AD0FEA" w:rsidRPr="002333D5" w:rsidRDefault="00CA2980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______________________________________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2333D5">
        <w:rPr>
          <w:rFonts w:ascii="Arial" w:hAnsi="Arial" w:cs="Arial"/>
          <w:b/>
          <w:sz w:val="24"/>
          <w:szCs w:val="24"/>
          <w:lang w:val="es-CO"/>
        </w:rPr>
        <w:t xml:space="preserve">Director Oficina Asesora de Control Interno </w:t>
      </w:r>
    </w:p>
    <w:p w:rsidR="00AD0FEA" w:rsidRPr="002333D5" w:rsidRDefault="00AD0FEA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b/>
          <w:sz w:val="24"/>
          <w:szCs w:val="24"/>
          <w:lang w:val="es-CO"/>
        </w:rPr>
      </w:pPr>
    </w:p>
    <w:p w:rsidR="00AD0FEA" w:rsidRPr="002333D5" w:rsidRDefault="003D7A66" w:rsidP="002333D5">
      <w:pPr>
        <w:autoSpaceDE w:val="0"/>
        <w:autoSpaceDN w:val="0"/>
        <w:adjustRightInd w:val="0"/>
        <w:ind w:right="-93"/>
        <w:jc w:val="both"/>
        <w:rPr>
          <w:rFonts w:ascii="Arial" w:hAnsi="Arial" w:cs="Arial"/>
          <w:sz w:val="24"/>
          <w:szCs w:val="24"/>
          <w:lang w:val="es-CO"/>
        </w:rPr>
      </w:pPr>
      <w:r w:rsidRPr="002333D5">
        <w:rPr>
          <w:rFonts w:ascii="Arial" w:hAnsi="Arial" w:cs="Arial"/>
          <w:sz w:val="24"/>
          <w:szCs w:val="24"/>
          <w:lang w:val="es-CO"/>
        </w:rPr>
        <w:t xml:space="preserve">Proyecto: </w:t>
      </w:r>
    </w:p>
    <w:sectPr w:rsidR="00AD0FEA" w:rsidRPr="002333D5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A05" w:rsidRDefault="00A47A05" w:rsidP="00AD0FEA">
      <w:r>
        <w:separator/>
      </w:r>
    </w:p>
  </w:endnote>
  <w:endnote w:type="continuationSeparator" w:id="0">
    <w:p w:rsidR="00A47A05" w:rsidRDefault="00A47A05" w:rsidP="00AD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A05" w:rsidRDefault="00A47A05" w:rsidP="00AD0FEA">
      <w:r>
        <w:separator/>
      </w:r>
    </w:p>
  </w:footnote>
  <w:footnote w:type="continuationSeparator" w:id="0">
    <w:p w:rsidR="00A47A05" w:rsidRDefault="00A47A05" w:rsidP="00AD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017" w:rsidRDefault="00A47A0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68891" o:spid="_x0000_s2050" type="#_x0000_t75" style="position:absolute;margin-left:0;margin-top:0;width:612.25pt;height:790.8pt;z-index:-251656192;mso-position-horizontal:center;mso-position-horizontal-relative:margin;mso-position-vertical:center;mso-position-vertical-relative:margin" o:allowincell="f">
          <v:imagedata r:id="rId1" o:title="HOJA MEMBRETE ESCUDO MAYOR DE CARTAGENA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931" w:type="dxa"/>
      <w:tblInd w:w="-5" w:type="dxa"/>
      <w:tblLayout w:type="fixed"/>
      <w:tblLook w:val="0000" w:firstRow="0" w:lastRow="0" w:firstColumn="0" w:lastColumn="0" w:noHBand="0" w:noVBand="0"/>
    </w:tblPr>
    <w:tblGrid>
      <w:gridCol w:w="2127"/>
      <w:gridCol w:w="4414"/>
      <w:gridCol w:w="972"/>
      <w:gridCol w:w="1418"/>
    </w:tblGrid>
    <w:tr w:rsidR="001A63B7" w:rsidTr="00F20FEF">
      <w:trPr>
        <w:trHeight w:val="408"/>
      </w:trPr>
      <w:tc>
        <w:tcPr>
          <w:tcW w:w="2127" w:type="dxa"/>
          <w:vMerge w:val="restart"/>
        </w:tcPr>
        <w:p w:rsidR="001A63B7" w:rsidRDefault="001A63B7" w:rsidP="001A63B7">
          <w:pPr>
            <w:ind w:leftChars="0" w:left="0" w:firstLineChars="0" w:firstLine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anchor distT="0" distB="0" distL="114300" distR="114300" simplePos="0" relativeHeight="251662336" behindDoc="1" locked="0" layoutInCell="1" allowOverlap="1" wp14:anchorId="23308376" wp14:editId="173007CF">
                <wp:simplePos x="0" y="0"/>
                <wp:positionH relativeFrom="column">
                  <wp:posOffset>80010</wp:posOffset>
                </wp:positionH>
                <wp:positionV relativeFrom="paragraph">
                  <wp:posOffset>144145</wp:posOffset>
                </wp:positionV>
                <wp:extent cx="1085850" cy="704850"/>
                <wp:effectExtent l="0" t="0" r="0" b="0"/>
                <wp:wrapSquare wrapText="bothSides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14" w:type="dxa"/>
          <w:vMerge w:val="restart"/>
          <w:vAlign w:val="center"/>
        </w:tcPr>
        <w:p w:rsidR="001A63B7" w:rsidRDefault="001A63B7" w:rsidP="001A63B7">
          <w:pPr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b/>
            </w:rPr>
            <w:t>COMUNICACIÓN DE AUDITORÍA</w:t>
          </w:r>
        </w:p>
      </w:tc>
      <w:tc>
        <w:tcPr>
          <w:tcW w:w="972" w:type="dxa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>Código</w:t>
          </w:r>
        </w:p>
      </w:tc>
      <w:tc>
        <w:tcPr>
          <w:tcW w:w="1418" w:type="dxa"/>
          <w:vAlign w:val="center"/>
        </w:tcPr>
        <w:p w:rsidR="001A63B7" w:rsidRPr="001100F2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FT-XX-XX</w:t>
          </w:r>
        </w:p>
      </w:tc>
    </w:tr>
    <w:tr w:rsidR="001A63B7" w:rsidTr="00F20FEF">
      <w:trPr>
        <w:trHeight w:val="408"/>
      </w:trPr>
      <w:tc>
        <w:tcPr>
          <w:tcW w:w="2127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4414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972" w:type="dxa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Versión </w:t>
          </w:r>
        </w:p>
      </w:tc>
      <w:tc>
        <w:tcPr>
          <w:tcW w:w="1418" w:type="dxa"/>
          <w:vAlign w:val="center"/>
        </w:tcPr>
        <w:p w:rsidR="001A63B7" w:rsidRPr="001100F2" w:rsidRDefault="001A63B7" w:rsidP="001A63B7">
          <w:pPr>
            <w:ind w:left="0" w:hanging="2"/>
            <w:rPr>
              <w:rFonts w:ascii="Arial" w:eastAsia="Arial" w:hAnsi="Arial" w:cs="Arial"/>
            </w:rPr>
          </w:pPr>
          <w:r w:rsidRPr="001100F2">
            <w:rPr>
              <w:rFonts w:ascii="Arial" w:eastAsia="Arial" w:hAnsi="Arial" w:cs="Arial"/>
            </w:rPr>
            <w:t>1</w:t>
          </w:r>
        </w:p>
      </w:tc>
    </w:tr>
    <w:tr w:rsidR="001A63B7" w:rsidTr="00F20FEF">
      <w:trPr>
        <w:trHeight w:val="563"/>
      </w:trPr>
      <w:tc>
        <w:tcPr>
          <w:tcW w:w="2127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4414" w:type="dxa"/>
          <w:vMerge/>
        </w:tcPr>
        <w:p w:rsidR="001A63B7" w:rsidRDefault="001A63B7" w:rsidP="001A63B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</w:rPr>
          </w:pPr>
        </w:p>
      </w:tc>
      <w:tc>
        <w:tcPr>
          <w:tcW w:w="972" w:type="dxa"/>
          <w:vAlign w:val="center"/>
        </w:tcPr>
        <w:p w:rsidR="001A63B7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22"/>
              <w:szCs w:val="22"/>
            </w:rPr>
            <w:t>Fecha</w:t>
          </w:r>
        </w:p>
      </w:tc>
      <w:tc>
        <w:tcPr>
          <w:tcW w:w="1418" w:type="dxa"/>
          <w:vAlign w:val="center"/>
        </w:tcPr>
        <w:p w:rsidR="001A63B7" w:rsidRPr="001100F2" w:rsidRDefault="001A63B7" w:rsidP="001A63B7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XX</w:t>
          </w:r>
          <w:r w:rsidRPr="001100F2">
            <w:rPr>
              <w:rFonts w:ascii="Arial" w:eastAsia="Arial" w:hAnsi="Arial" w:cs="Arial"/>
            </w:rPr>
            <w:t>/03/2025</w:t>
          </w:r>
        </w:p>
      </w:tc>
    </w:tr>
  </w:tbl>
  <w:p w:rsidR="001A63B7" w:rsidRDefault="001A63B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3017" w:rsidRDefault="00A47A0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68890" o:spid="_x0000_s2049" type="#_x0000_t75" style="position:absolute;margin-left:0;margin-top:0;width:612.25pt;height:790.8pt;z-index:-251657216;mso-position-horizontal:center;mso-position-horizontal-relative:margin;mso-position-vertical:center;mso-position-vertical-relative:margin" o:allowincell="f">
          <v:imagedata r:id="rId1" o:title="HOJA MEMBRETE ESCUDO MAYOR DE CARTAGENA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C0646"/>
    <w:multiLevelType w:val="hybridMultilevel"/>
    <w:tmpl w:val="758A8A28"/>
    <w:lvl w:ilvl="0" w:tplc="8DB03C9C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1353" w:hanging="360"/>
      </w:pPr>
    </w:lvl>
    <w:lvl w:ilvl="1" w:tplc="24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1FE5500"/>
    <w:multiLevelType w:val="hybridMultilevel"/>
    <w:tmpl w:val="CCC056FA"/>
    <w:lvl w:ilvl="0" w:tplc="427E6650">
      <w:start w:val="1"/>
      <w:numFmt w:val="upperLetter"/>
      <w:lvlText w:val="%1."/>
      <w:lvlJc w:val="left"/>
      <w:pPr>
        <w:ind w:left="114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8B72D15"/>
    <w:multiLevelType w:val="hybridMultilevel"/>
    <w:tmpl w:val="B09A720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BF7822"/>
    <w:multiLevelType w:val="hybridMultilevel"/>
    <w:tmpl w:val="47CA86A0"/>
    <w:lvl w:ilvl="0" w:tplc="42EA74F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>
      <w:start w:val="1"/>
      <w:numFmt w:val="lowerRoman"/>
      <w:lvlText w:val="%3."/>
      <w:lvlJc w:val="right"/>
      <w:pPr>
        <w:ind w:left="2727" w:hanging="180"/>
      </w:pPr>
    </w:lvl>
    <w:lvl w:ilvl="3" w:tplc="240A000F">
      <w:start w:val="1"/>
      <w:numFmt w:val="decimal"/>
      <w:lvlText w:val="%4."/>
      <w:lvlJc w:val="left"/>
      <w:pPr>
        <w:ind w:left="3447" w:hanging="360"/>
      </w:pPr>
    </w:lvl>
    <w:lvl w:ilvl="4" w:tplc="240A0019">
      <w:start w:val="1"/>
      <w:numFmt w:val="lowerLetter"/>
      <w:lvlText w:val="%5."/>
      <w:lvlJc w:val="left"/>
      <w:pPr>
        <w:ind w:left="4167" w:hanging="360"/>
      </w:pPr>
    </w:lvl>
    <w:lvl w:ilvl="5" w:tplc="240A001B">
      <w:start w:val="1"/>
      <w:numFmt w:val="lowerRoman"/>
      <w:lvlText w:val="%6."/>
      <w:lvlJc w:val="right"/>
      <w:pPr>
        <w:ind w:left="4887" w:hanging="180"/>
      </w:pPr>
    </w:lvl>
    <w:lvl w:ilvl="6" w:tplc="240A000F">
      <w:start w:val="1"/>
      <w:numFmt w:val="decimal"/>
      <w:lvlText w:val="%7."/>
      <w:lvlJc w:val="left"/>
      <w:pPr>
        <w:ind w:left="5607" w:hanging="360"/>
      </w:pPr>
    </w:lvl>
    <w:lvl w:ilvl="7" w:tplc="240A0019">
      <w:start w:val="1"/>
      <w:numFmt w:val="lowerLetter"/>
      <w:lvlText w:val="%8."/>
      <w:lvlJc w:val="left"/>
      <w:pPr>
        <w:ind w:left="6327" w:hanging="360"/>
      </w:pPr>
    </w:lvl>
    <w:lvl w:ilvl="8" w:tplc="240A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FEA"/>
    <w:rsid w:val="00024305"/>
    <w:rsid w:val="00027DD7"/>
    <w:rsid w:val="001A63B7"/>
    <w:rsid w:val="002333D5"/>
    <w:rsid w:val="00267643"/>
    <w:rsid w:val="002C288C"/>
    <w:rsid w:val="0037064B"/>
    <w:rsid w:val="003924AE"/>
    <w:rsid w:val="003D7A66"/>
    <w:rsid w:val="003F0F4C"/>
    <w:rsid w:val="004D019D"/>
    <w:rsid w:val="004F60EF"/>
    <w:rsid w:val="00504DC9"/>
    <w:rsid w:val="006F0463"/>
    <w:rsid w:val="00784263"/>
    <w:rsid w:val="007B7F2B"/>
    <w:rsid w:val="008166FB"/>
    <w:rsid w:val="00847A6E"/>
    <w:rsid w:val="008D3274"/>
    <w:rsid w:val="00A47A05"/>
    <w:rsid w:val="00AD0FEA"/>
    <w:rsid w:val="00B16F98"/>
    <w:rsid w:val="00B462E1"/>
    <w:rsid w:val="00B75C67"/>
    <w:rsid w:val="00CA2980"/>
    <w:rsid w:val="00DF0B2A"/>
    <w:rsid w:val="00E03C06"/>
    <w:rsid w:val="00EB6322"/>
    <w:rsid w:val="00EC4F1E"/>
    <w:rsid w:val="00ED777F"/>
    <w:rsid w:val="00F6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242FB9"/>
  <w15:chartTrackingRefBased/>
  <w15:docId w15:val="{FB3D5ED6-0CC1-4A62-AAB9-07C066FE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0F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0FEA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AD0FEA"/>
    <w:pPr>
      <w:ind w:left="720"/>
      <w:contextualSpacing/>
    </w:pPr>
  </w:style>
  <w:style w:type="paragraph" w:styleId="Sinespaciado">
    <w:name w:val="No Spacing"/>
    <w:uiPriority w:val="1"/>
    <w:qFormat/>
    <w:rsid w:val="00AD0FEA"/>
    <w:pPr>
      <w:spacing w:after="0" w:line="240" w:lineRule="auto"/>
    </w:pPr>
  </w:style>
  <w:style w:type="character" w:customStyle="1" w:styleId="IndentedMatterChar">
    <w:name w:val="Indented Matter Char"/>
    <w:link w:val="IndentedMatter"/>
    <w:locked/>
    <w:rsid w:val="00AD0FEA"/>
    <w:rPr>
      <w:rFonts w:ascii="Times New Roman" w:eastAsia="Times New Roman" w:hAnsi="Times New Roman" w:cs="Times New Roman"/>
      <w:sz w:val="24"/>
      <w:szCs w:val="20"/>
      <w:lang w:val="es-ES_tradnl"/>
    </w:rPr>
  </w:style>
  <w:style w:type="paragraph" w:customStyle="1" w:styleId="IndentedMatter">
    <w:name w:val="Indented Matter"/>
    <w:basedOn w:val="Normal"/>
    <w:link w:val="IndentedMatterChar"/>
    <w:rsid w:val="00AD0FEA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</w:pPr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D0F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FEA"/>
    <w:rPr>
      <w:rFonts w:ascii="Times New Roman" w:eastAsia="Times New Roman" w:hAnsi="Times New Roman" w:cs="Times New Roman"/>
      <w:sz w:val="20"/>
      <w:szCs w:val="20"/>
      <w:lang w:val="es-ES_tradnl"/>
    </w:rPr>
  </w:style>
  <w:style w:type="table" w:styleId="Tablaconcuadrcula">
    <w:name w:val="Table Grid"/>
    <w:basedOn w:val="Tablanormal"/>
    <w:rsid w:val="001A63B7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Diaz Granado Beleño</dc:creator>
  <cp:keywords/>
  <dc:description/>
  <cp:lastModifiedBy>Neivy Luz Acevedo Falón</cp:lastModifiedBy>
  <cp:revision>22</cp:revision>
  <dcterms:created xsi:type="dcterms:W3CDTF">2025-02-21T20:59:00Z</dcterms:created>
  <dcterms:modified xsi:type="dcterms:W3CDTF">2025-03-26T21:11:00Z</dcterms:modified>
</cp:coreProperties>
</file>