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57" w:rsidRDefault="001B0D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OBJETIVO  </w:t>
      </w:r>
    </w:p>
    <w:p w:rsidR="00C11357" w:rsidRDefault="00C11357">
      <w:pPr>
        <w:spacing w:after="0"/>
        <w:rPr>
          <w:rFonts w:ascii="Arial" w:eastAsia="Arial" w:hAnsi="Arial" w:cs="Arial"/>
          <w:sz w:val="20"/>
          <w:szCs w:val="20"/>
        </w:rPr>
      </w:pPr>
    </w:p>
    <w:p w:rsidR="00C11357" w:rsidRDefault="001B0D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ALCANCE     </w:t>
      </w:r>
    </w:p>
    <w:p w:rsidR="00C11357" w:rsidRDefault="001B0DAF">
      <w:pPr>
        <w:pStyle w:val="Ttulo1"/>
        <w:numPr>
          <w:ilvl w:val="0"/>
          <w:numId w:val="1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RESPONSABLE</w:t>
      </w:r>
    </w:p>
    <w:p w:rsidR="00C11357" w:rsidRDefault="001B0DAF">
      <w:pPr>
        <w:pStyle w:val="Ttulo1"/>
        <w:numPr>
          <w:ilvl w:val="0"/>
          <w:numId w:val="1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DEFINICIONES</w:t>
      </w:r>
    </w:p>
    <w:p w:rsidR="00C11357" w:rsidRDefault="00C11357">
      <w:pPr>
        <w:rPr>
          <w:rFonts w:ascii="Arial" w:eastAsia="Arial" w:hAnsi="Arial" w:cs="Arial"/>
          <w:sz w:val="20"/>
          <w:szCs w:val="20"/>
        </w:rPr>
      </w:pPr>
    </w:p>
    <w:p w:rsidR="00C11357" w:rsidRDefault="001B0D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CONTENIDO</w:t>
      </w:r>
    </w:p>
    <w:p w:rsidR="00C11357" w:rsidRDefault="00C113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20"/>
          <w:szCs w:val="20"/>
        </w:rPr>
      </w:pPr>
    </w:p>
    <w:p w:rsidR="00C11357" w:rsidRDefault="001B0D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5.1 </w:t>
      </w:r>
      <w:r>
        <w:rPr>
          <w:rFonts w:ascii="Arial" w:eastAsia="Arial" w:hAnsi="Arial" w:cs="Arial"/>
          <w:b/>
          <w:color w:val="000000"/>
          <w:sz w:val="20"/>
          <w:szCs w:val="20"/>
        </w:rPr>
        <w:t>GENERALIDADES</w:t>
      </w:r>
    </w:p>
    <w:p w:rsidR="00C11357" w:rsidRDefault="00C113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20"/>
          <w:szCs w:val="20"/>
        </w:rPr>
      </w:pPr>
    </w:p>
    <w:p w:rsidR="00C11357" w:rsidRDefault="001B0D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5.2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PROCEDIMIENTO</w:t>
      </w:r>
    </w:p>
    <w:p w:rsidR="00C11357" w:rsidRDefault="00C11357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497"/>
        <w:gridCol w:w="2617"/>
        <w:gridCol w:w="3118"/>
        <w:gridCol w:w="2128"/>
        <w:gridCol w:w="1705"/>
      </w:tblGrid>
      <w:tr w:rsidR="001B0DAF" w:rsidTr="001B0DAF">
        <w:trPr>
          <w:trHeight w:val="182"/>
          <w:jc w:val="center"/>
        </w:trPr>
        <w:tc>
          <w:tcPr>
            <w:tcW w:w="24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:rsidR="001B0DAF" w:rsidRDefault="001B0D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30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:rsidR="001B0DAF" w:rsidRDefault="001B0D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15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DESCRIPCION DE ACTIVIDAD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REGISTRO</w:t>
            </w:r>
          </w:p>
        </w:tc>
      </w:tr>
      <w:tr w:rsidR="001B0DAF" w:rsidTr="001B0DAF">
        <w:trPr>
          <w:trHeight w:val="278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0DAF" w:rsidTr="001B0DAF">
        <w:trPr>
          <w:trHeight w:val="180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0DAF" w:rsidTr="001B0DAF">
        <w:trPr>
          <w:trHeight w:val="180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0DAF" w:rsidTr="001B0DAF">
        <w:trPr>
          <w:trHeight w:val="180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0DAF" w:rsidTr="001B0DAF">
        <w:trPr>
          <w:trHeight w:val="180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AF" w:rsidRDefault="001B0D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1357" w:rsidRDefault="001B0DAF">
      <w:pPr>
        <w:pStyle w:val="Ttulo1"/>
        <w:numPr>
          <w:ilvl w:val="0"/>
          <w:numId w:val="1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DOCUMENTOS REFERENCIADOS</w:t>
      </w:r>
    </w:p>
    <w:p w:rsidR="00C11357" w:rsidRDefault="00C1135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C11357" w:rsidRDefault="001B0DAF">
      <w:pPr>
        <w:pStyle w:val="Ttulo1"/>
        <w:numPr>
          <w:ilvl w:val="0"/>
          <w:numId w:val="1"/>
        </w:numPr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CONTROL DE MODIFICACIONES </w:t>
      </w:r>
    </w:p>
    <w:p w:rsidR="00C11357" w:rsidRDefault="00C11357">
      <w:pPr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tbl>
      <w:tblPr>
        <w:tblStyle w:val="a0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260"/>
        <w:gridCol w:w="4965"/>
        <w:gridCol w:w="2430"/>
      </w:tblGrid>
      <w:tr w:rsidR="00C11357">
        <w:trPr>
          <w:trHeight w:val="345"/>
          <w:tblHeader/>
        </w:trPr>
        <w:tc>
          <w:tcPr>
            <w:tcW w:w="1410" w:type="dxa"/>
            <w:shd w:val="clear" w:color="auto" w:fill="548235"/>
            <w:vAlign w:val="center"/>
          </w:tcPr>
          <w:p w:rsidR="00C11357" w:rsidRDefault="001B0D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260" w:type="dxa"/>
            <w:shd w:val="clear" w:color="auto" w:fill="548235"/>
            <w:vAlign w:val="center"/>
          </w:tcPr>
          <w:p w:rsidR="00C11357" w:rsidRDefault="001B0D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4965" w:type="dxa"/>
            <w:shd w:val="clear" w:color="auto" w:fill="548235"/>
            <w:vAlign w:val="center"/>
          </w:tcPr>
          <w:p w:rsidR="00C11357" w:rsidRDefault="001B0D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DESCRIPCIÓN DEL CAMBIO</w:t>
            </w:r>
          </w:p>
        </w:tc>
        <w:tc>
          <w:tcPr>
            <w:tcW w:w="2430" w:type="dxa"/>
            <w:shd w:val="clear" w:color="auto" w:fill="548235"/>
            <w:vAlign w:val="center"/>
          </w:tcPr>
          <w:p w:rsidR="00C11357" w:rsidRDefault="001B0DAF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 APROBACIÓN</w:t>
            </w:r>
          </w:p>
        </w:tc>
      </w:tr>
      <w:tr w:rsidR="00C11357">
        <w:trPr>
          <w:trHeight w:val="345"/>
        </w:trPr>
        <w:tc>
          <w:tcPr>
            <w:tcW w:w="1410" w:type="dxa"/>
            <w:vAlign w:val="center"/>
          </w:tcPr>
          <w:p w:rsidR="00C11357" w:rsidRDefault="00C113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11357" w:rsidRDefault="00C113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vAlign w:val="center"/>
          </w:tcPr>
          <w:p w:rsidR="00C11357" w:rsidRDefault="00C113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C11357" w:rsidRDefault="00C113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1357" w:rsidRDefault="001B0DAF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C11357" w:rsidRDefault="00C11357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</w:p>
    <w:p w:rsidR="00C11357" w:rsidRDefault="00C11357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</w:p>
    <w:p w:rsidR="00C11357" w:rsidRDefault="00C11357">
      <w:pPr>
        <w:rPr>
          <w:rFonts w:ascii="Arial" w:eastAsia="Arial" w:hAnsi="Arial" w:cs="Arial"/>
          <w:b/>
          <w:sz w:val="20"/>
          <w:szCs w:val="20"/>
        </w:rPr>
      </w:pPr>
    </w:p>
    <w:sectPr w:rsidR="00C11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40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2D2" w:rsidRDefault="001B0DAF">
      <w:pPr>
        <w:spacing w:after="0" w:line="240" w:lineRule="auto"/>
      </w:pPr>
      <w:r>
        <w:separator/>
      </w:r>
    </w:p>
  </w:endnote>
  <w:endnote w:type="continuationSeparator" w:id="0">
    <w:p w:rsidR="00F842D2" w:rsidRDefault="001B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57" w:rsidRDefault="00C11357">
    <w:pP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57" w:rsidRDefault="00C11357">
    <w:pPr>
      <w:ind w:left="720"/>
      <w:rPr>
        <w:rFonts w:ascii="Arial" w:eastAsia="Arial" w:hAnsi="Arial" w:cs="Arial"/>
        <w:b/>
        <w:sz w:val="20"/>
        <w:szCs w:val="20"/>
      </w:rPr>
    </w:pPr>
  </w:p>
  <w:tbl>
    <w:tblPr>
      <w:tblStyle w:val="a2"/>
      <w:tblW w:w="1007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C11357">
      <w:trPr>
        <w:trHeight w:val="165"/>
      </w:trPr>
      <w:tc>
        <w:tcPr>
          <w:tcW w:w="3356" w:type="dxa"/>
        </w:tcPr>
        <w:p w:rsidR="00C11357" w:rsidRDefault="001B0DAF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ELABOR</w:t>
          </w:r>
          <w:r w:rsidR="007542A2">
            <w:rPr>
              <w:rFonts w:ascii="Arial" w:eastAsia="Arial" w:hAnsi="Arial" w:cs="Arial"/>
              <w:b/>
              <w:sz w:val="20"/>
              <w:szCs w:val="20"/>
            </w:rPr>
            <w:t>Ó</w:t>
          </w:r>
        </w:p>
      </w:tc>
      <w:tc>
        <w:tcPr>
          <w:tcW w:w="3357" w:type="dxa"/>
        </w:tcPr>
        <w:p w:rsidR="00C11357" w:rsidRDefault="001B0DAF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</w:t>
          </w:r>
          <w:r w:rsidR="007542A2">
            <w:rPr>
              <w:rFonts w:ascii="Arial" w:eastAsia="Arial" w:hAnsi="Arial" w:cs="Arial"/>
              <w:b/>
              <w:sz w:val="20"/>
              <w:szCs w:val="20"/>
            </w:rPr>
            <w:t>Ó</w:t>
          </w:r>
        </w:p>
      </w:tc>
      <w:tc>
        <w:tcPr>
          <w:tcW w:w="3357" w:type="dxa"/>
        </w:tcPr>
        <w:p w:rsidR="00C11357" w:rsidRDefault="001B0DAF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APROB</w:t>
          </w:r>
          <w:r w:rsidR="007542A2">
            <w:rPr>
              <w:rFonts w:ascii="Arial" w:eastAsia="Arial" w:hAnsi="Arial" w:cs="Arial"/>
              <w:b/>
              <w:sz w:val="20"/>
              <w:szCs w:val="20"/>
            </w:rPr>
            <w:t>Ó</w:t>
          </w:r>
          <w:bookmarkStart w:id="2" w:name="_GoBack"/>
          <w:bookmarkEnd w:id="2"/>
        </w:p>
      </w:tc>
    </w:tr>
    <w:tr w:rsidR="00C11357">
      <w:trPr>
        <w:trHeight w:val="758"/>
      </w:trPr>
      <w:tc>
        <w:tcPr>
          <w:tcW w:w="3356" w:type="dxa"/>
        </w:tcPr>
        <w:p w:rsidR="00C11357" w:rsidRDefault="00C11357">
          <w:pPr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3357" w:type="dxa"/>
        </w:tcPr>
        <w:p w:rsidR="00C11357" w:rsidRDefault="00C11357">
          <w:pPr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3357" w:type="dxa"/>
        </w:tcPr>
        <w:p w:rsidR="00C11357" w:rsidRDefault="00C11357">
          <w:pPr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C11357" w:rsidRDefault="00C11357"/>
  <w:p w:rsidR="00C11357" w:rsidRDefault="00C11357">
    <w:pP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57" w:rsidRDefault="00C11357">
    <w:pP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2D2" w:rsidRDefault="001B0DAF">
      <w:pPr>
        <w:spacing w:after="0" w:line="240" w:lineRule="auto"/>
      </w:pPr>
      <w:r>
        <w:separator/>
      </w:r>
    </w:p>
  </w:footnote>
  <w:footnote w:type="continuationSeparator" w:id="0">
    <w:p w:rsidR="00F842D2" w:rsidRDefault="001B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57" w:rsidRDefault="001B0DAF">
    <w:pPr>
      <w:tabs>
        <w:tab w:val="center" w:pos="4419"/>
        <w:tab w:val="right" w:pos="8838"/>
      </w:tabs>
      <w:spacing w:line="240" w:lineRule="auto"/>
      <w:ind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-2031999</wp:posOffset>
              </wp:positionH>
              <wp:positionV relativeFrom="paragraph">
                <wp:posOffset>-5232399</wp:posOffset>
              </wp:positionV>
              <wp:extent cx="11248669" cy="11248669"/>
              <wp:effectExtent l="0" t="0" r="0" b="0"/>
              <wp:wrapNone/>
              <wp:docPr id="20295429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614767">
                        <a:off x="1468688" y="-97313"/>
                        <a:ext cx="7754626" cy="7754626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019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C11357" w:rsidRDefault="00C11357">
                          <w:pPr>
                            <w:spacing w:line="240" w:lineRule="auto"/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-160pt;margin-top:-412pt;width:885.7pt;height:885.7pt;rotation:-285602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" fillcolor="silver" stroked="f">
              <v:fill opacity="32125f"/>
              <v:textbox inset="2.53958mm,2.53958mm,2.53958mm,2.53958mm">
                <w:txbxContent>
                  <w:p w:rsidR="00C11357" w:rsidRDefault="00C11357">
                    <w:pPr>
                      <w:spacing w:line="240" w:lineRule="auto"/>
                      <w:ind w:hanging="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57" w:rsidRDefault="00C11357">
    <w:pPr>
      <w:widowControl w:val="0"/>
      <w:spacing w:line="276" w:lineRule="auto"/>
      <w:ind w:hanging="2"/>
      <w:rPr>
        <w:color w:val="000000"/>
      </w:rPr>
    </w:pPr>
  </w:p>
  <w:tbl>
    <w:tblPr>
      <w:tblStyle w:val="a1"/>
      <w:tblW w:w="1007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95"/>
      <w:gridCol w:w="4290"/>
      <w:gridCol w:w="1768"/>
      <w:gridCol w:w="1517"/>
    </w:tblGrid>
    <w:tr w:rsidR="00C11357">
      <w:trPr>
        <w:trHeight w:val="363"/>
        <w:jc w:val="center"/>
      </w:trPr>
      <w:tc>
        <w:tcPr>
          <w:tcW w:w="2495" w:type="dxa"/>
          <w:vMerge w:val="restart"/>
          <w:vAlign w:val="center"/>
        </w:tcPr>
        <w:p w:rsidR="00C11357" w:rsidRDefault="001B0DAF">
          <w:pPr>
            <w:spacing w:after="0"/>
            <w:ind w:hanging="2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257300" cy="885825"/>
                <wp:effectExtent l="0" t="0" r="0" b="0"/>
                <wp:docPr id="20295429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0" w:type="dxa"/>
          <w:vMerge w:val="restart"/>
          <w:vAlign w:val="center"/>
        </w:tcPr>
        <w:p w:rsidR="00C11357" w:rsidRDefault="001B0DAF">
          <w:pPr>
            <w:spacing w:after="0"/>
            <w:ind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NOMBRE DEL PROCEDIMIENTO</w:t>
          </w:r>
        </w:p>
      </w:tc>
      <w:tc>
        <w:tcPr>
          <w:tcW w:w="1768" w:type="dxa"/>
          <w:vAlign w:val="center"/>
        </w:tcPr>
        <w:p w:rsidR="00C11357" w:rsidRDefault="001B0DAF">
          <w:pPr>
            <w:spacing w:after="0"/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Cód. Doc.</w:t>
          </w:r>
        </w:p>
      </w:tc>
      <w:tc>
        <w:tcPr>
          <w:tcW w:w="1517" w:type="dxa"/>
          <w:vAlign w:val="center"/>
        </w:tcPr>
        <w:p w:rsidR="00C11357" w:rsidRDefault="001B0DAF">
          <w:pPr>
            <w:spacing w:after="0"/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XXXXX</w:t>
          </w:r>
        </w:p>
      </w:tc>
    </w:tr>
    <w:tr w:rsidR="00C11357">
      <w:trPr>
        <w:trHeight w:val="363"/>
        <w:jc w:val="center"/>
      </w:trPr>
      <w:tc>
        <w:tcPr>
          <w:tcW w:w="2495" w:type="dxa"/>
          <w:vMerge/>
          <w:vAlign w:val="center"/>
        </w:tcPr>
        <w:p w:rsidR="00C11357" w:rsidRDefault="00C11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4290" w:type="dxa"/>
          <w:vMerge/>
          <w:vAlign w:val="center"/>
        </w:tcPr>
        <w:p w:rsidR="00C11357" w:rsidRDefault="00C11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1768" w:type="dxa"/>
          <w:vAlign w:val="center"/>
        </w:tcPr>
        <w:p w:rsidR="00C11357" w:rsidRDefault="001B0DAF">
          <w:pPr>
            <w:spacing w:after="0"/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Versión </w:t>
          </w:r>
        </w:p>
      </w:tc>
      <w:tc>
        <w:tcPr>
          <w:tcW w:w="1517" w:type="dxa"/>
          <w:vAlign w:val="center"/>
        </w:tcPr>
        <w:p w:rsidR="00C11357" w:rsidRDefault="001B0DAF">
          <w:pPr>
            <w:spacing w:after="0"/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XXXXX</w:t>
          </w:r>
        </w:p>
      </w:tc>
    </w:tr>
    <w:tr w:rsidR="00C11357">
      <w:trPr>
        <w:trHeight w:val="389"/>
        <w:jc w:val="center"/>
      </w:trPr>
      <w:tc>
        <w:tcPr>
          <w:tcW w:w="2495" w:type="dxa"/>
          <w:vMerge/>
          <w:vAlign w:val="center"/>
        </w:tcPr>
        <w:p w:rsidR="00C11357" w:rsidRDefault="00C11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4290" w:type="dxa"/>
          <w:vMerge/>
          <w:vAlign w:val="center"/>
        </w:tcPr>
        <w:p w:rsidR="00C11357" w:rsidRDefault="00C11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1768" w:type="dxa"/>
          <w:vAlign w:val="center"/>
        </w:tcPr>
        <w:p w:rsidR="00C11357" w:rsidRDefault="001B0DAF">
          <w:pPr>
            <w:spacing w:after="0"/>
            <w:ind w:hanging="2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</w:t>
          </w:r>
        </w:p>
      </w:tc>
      <w:tc>
        <w:tcPr>
          <w:tcW w:w="1517" w:type="dxa"/>
          <w:vAlign w:val="center"/>
        </w:tcPr>
        <w:p w:rsidR="00C11357" w:rsidRDefault="001B0DAF">
          <w:pPr>
            <w:spacing w:after="0"/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XXXXX</w:t>
          </w:r>
        </w:p>
      </w:tc>
    </w:tr>
    <w:tr w:rsidR="00C11357">
      <w:trPr>
        <w:trHeight w:val="399"/>
        <w:jc w:val="center"/>
      </w:trPr>
      <w:tc>
        <w:tcPr>
          <w:tcW w:w="2495" w:type="dxa"/>
          <w:vMerge/>
          <w:vAlign w:val="center"/>
        </w:tcPr>
        <w:p w:rsidR="00C11357" w:rsidRDefault="00C11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4290" w:type="dxa"/>
          <w:vMerge/>
          <w:vAlign w:val="center"/>
        </w:tcPr>
        <w:p w:rsidR="00C11357" w:rsidRDefault="00C113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1768" w:type="dxa"/>
          <w:vAlign w:val="center"/>
        </w:tcPr>
        <w:p w:rsidR="00C11357" w:rsidRDefault="001B0DAF">
          <w:pPr>
            <w:spacing w:after="0"/>
            <w:ind w:hanging="2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</w:p>
      </w:tc>
      <w:tc>
        <w:tcPr>
          <w:tcW w:w="1517" w:type="dxa"/>
          <w:vAlign w:val="center"/>
        </w:tcPr>
        <w:p w:rsidR="00C11357" w:rsidRDefault="001B0DAF">
          <w:pPr>
            <w:spacing w:after="0"/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:rsidR="00C11357" w:rsidRDefault="00C11357">
    <w:pPr>
      <w:tabs>
        <w:tab w:val="center" w:pos="4419"/>
        <w:tab w:val="right" w:pos="8838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57" w:rsidRDefault="001B0DAF">
    <w:pPr>
      <w:tabs>
        <w:tab w:val="center" w:pos="4419"/>
        <w:tab w:val="right" w:pos="8838"/>
      </w:tabs>
      <w:spacing w:line="240" w:lineRule="auto"/>
      <w:ind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-2031999</wp:posOffset>
              </wp:positionH>
              <wp:positionV relativeFrom="paragraph">
                <wp:posOffset>-5232399</wp:posOffset>
              </wp:positionV>
              <wp:extent cx="11248669" cy="11248669"/>
              <wp:effectExtent l="0" t="0" r="0" b="0"/>
              <wp:wrapNone/>
              <wp:docPr id="20295429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614767">
                        <a:off x="1468688" y="-97313"/>
                        <a:ext cx="7754626" cy="7754626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019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C11357" w:rsidRDefault="00C11357">
                          <w:pPr>
                            <w:spacing w:line="240" w:lineRule="auto"/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-160pt;margin-top:-412pt;width:885.7pt;height:885.7pt;rotation:-2856023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" fillcolor="silver" stroked="f">
              <v:fill opacity="32125f"/>
              <v:textbox inset="2.53958mm,2.53958mm,2.53958mm,2.53958mm">
                <w:txbxContent>
                  <w:p w:rsidR="00C11357" w:rsidRDefault="00C11357">
                    <w:pPr>
                      <w:spacing w:line="240" w:lineRule="auto"/>
                      <w:ind w:hanging="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27C13"/>
    <w:multiLevelType w:val="multilevel"/>
    <w:tmpl w:val="8E8065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7"/>
    <w:rsid w:val="001B0DAF"/>
    <w:rsid w:val="007542A2"/>
    <w:rsid w:val="009F68D9"/>
    <w:rsid w:val="00C11357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9DF4"/>
  <w15:docId w15:val="{6121CFD6-E985-425A-93A3-80FFFB81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4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4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F4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F4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F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F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F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F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F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F3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F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4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4F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4F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4F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4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F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4F3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F4F3C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4F3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45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45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45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5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5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53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7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25Woxwr0gZvc7Iy0AlPdu1sVw==">CgMxLjAyCWguMzBqMHpsbDIIaC5namRneHM4AHIhMVI3bHJ6Z2QyQWowOGs4V2lhMVZzbl9Jd2NDLVRsaE1h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umayorlicenciasmicrosoft</dc:creator>
  <cp:lastModifiedBy>Neivy Luz Acevedo Falón</cp:lastModifiedBy>
  <cp:revision>4</cp:revision>
  <dcterms:created xsi:type="dcterms:W3CDTF">2025-01-27T19:16:00Z</dcterms:created>
  <dcterms:modified xsi:type="dcterms:W3CDTF">2025-04-29T20:31:00Z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2024-08-02T20:40:12Z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92a6f5aa-d14b-4b8e-bfe9-d000be3d9826</vt:lpwstr>
  </property>
  <property fmtid="{D5CDD505-2E9C-101B-9397-08002B2CF9AE}" pid="7" name="MSIP_Label_defa4170-0d19-0005-0004-bc88714345d2_ActionId">
    <vt:lpwstr>9bd5dd88-6faa-4bf2-b194-15a5cddf93b4</vt:lpwstr>
  </property>
  <property fmtid="{D5CDD505-2E9C-101B-9397-08002B2CF9AE}" pid="8" name="MSIP_Label_defa4170-0d19-0005-0004-bc88714345d2_ContentBits">
    <vt:lpwstr>0</vt:lpwstr>
  </property>
</Properties>
</file>