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93D" w:rsidRDefault="006A0C25" w:rsidP="006A0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</w:pPr>
      <w:r w:rsidRPr="006A0C25"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  <w:t>INSTITUCIÓN UNIVERSITARIA MAYOR DE CARTAGENA</w:t>
      </w:r>
    </w:p>
    <w:p w:rsidR="006A0C25" w:rsidRDefault="006A0C25" w:rsidP="006A0C2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6A0C25" w:rsidRDefault="00BD2E0E" w:rsidP="006A0C2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  <w:t>REQUISITOS DE GRADO</w:t>
      </w:r>
      <w:r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  <w:t xml:space="preserve"> establecidos en el </w:t>
      </w:r>
      <w:r w:rsidR="006A0C25"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  <w:t xml:space="preserve">REGLAMENTO ESTUDIANTIL según </w:t>
      </w:r>
      <w:r w:rsidR="006A0C25" w:rsidRPr="00C65762">
        <w:rPr>
          <w:rFonts w:ascii="Arial" w:hAnsi="Arial" w:cs="Arial"/>
          <w:b/>
          <w:sz w:val="24"/>
          <w:szCs w:val="24"/>
        </w:rPr>
        <w:t xml:space="preserve">ACUERDO No. </w:t>
      </w:r>
      <w:r w:rsidR="006A0C25">
        <w:rPr>
          <w:rFonts w:ascii="Arial" w:hAnsi="Arial" w:cs="Arial"/>
          <w:b/>
          <w:sz w:val="24"/>
          <w:szCs w:val="24"/>
        </w:rPr>
        <w:t>22</w:t>
      </w:r>
      <w:r w:rsidR="006A0C25">
        <w:rPr>
          <w:rFonts w:ascii="Arial" w:hAnsi="Arial" w:cs="Arial"/>
          <w:b/>
          <w:sz w:val="24"/>
          <w:szCs w:val="24"/>
        </w:rPr>
        <w:t xml:space="preserve"> </w:t>
      </w:r>
      <w:r w:rsidR="006A0C25" w:rsidRPr="00C65762">
        <w:rPr>
          <w:rFonts w:ascii="Arial" w:hAnsi="Arial" w:cs="Arial"/>
          <w:sz w:val="24"/>
          <w:szCs w:val="24"/>
        </w:rPr>
        <w:t xml:space="preserve">(31 de </w:t>
      </w:r>
      <w:proofErr w:type="spellStart"/>
      <w:r w:rsidR="003D7102" w:rsidRPr="00C65762">
        <w:rPr>
          <w:rFonts w:ascii="Arial" w:hAnsi="Arial" w:cs="Arial"/>
          <w:sz w:val="24"/>
          <w:szCs w:val="24"/>
        </w:rPr>
        <w:t>agosto</w:t>
      </w:r>
      <w:proofErr w:type="spellEnd"/>
      <w:r w:rsidR="006A0C25" w:rsidRPr="00C65762">
        <w:rPr>
          <w:rFonts w:ascii="Arial" w:hAnsi="Arial" w:cs="Arial"/>
          <w:sz w:val="24"/>
          <w:szCs w:val="24"/>
        </w:rPr>
        <w:t xml:space="preserve"> de 2021)</w:t>
      </w:r>
    </w:p>
    <w:p w:rsidR="006A0C25" w:rsidRDefault="006A0C25" w:rsidP="006A0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</w:pPr>
    </w:p>
    <w:p w:rsidR="006A0C25" w:rsidRDefault="006A0C25" w:rsidP="006A0C25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6A0C25" w:rsidRPr="00E15DB7" w:rsidRDefault="006A0C25" w:rsidP="006A0C25">
      <w:pPr>
        <w:widowControl w:val="0"/>
        <w:autoSpaceDE w:val="0"/>
        <w:autoSpaceDN w:val="0"/>
        <w:spacing w:line="30" w:lineRule="atLeast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5DB7">
        <w:rPr>
          <w:rFonts w:ascii="Arial" w:eastAsia="Arial" w:hAnsi="Arial" w:cs="Arial"/>
          <w:b/>
          <w:sz w:val="24"/>
          <w:szCs w:val="24"/>
          <w:lang w:val="es-ES"/>
        </w:rPr>
        <w:t>ARTÍCULO 116. REQUISITOS DE GRADO</w:t>
      </w:r>
      <w:r w:rsidRPr="00E15DB7">
        <w:rPr>
          <w:rFonts w:ascii="Arial" w:eastAsia="Arial" w:hAnsi="Arial" w:cs="Arial"/>
          <w:sz w:val="24"/>
          <w:szCs w:val="24"/>
          <w:lang w:val="es-ES"/>
        </w:rPr>
        <w:t>. Son requisitos para optar a uno de los títulos que se otorgan en la Institución Universitaria Mayor de Cartagena:</w:t>
      </w:r>
    </w:p>
    <w:p w:rsidR="006A0C25" w:rsidRPr="004D1D9B" w:rsidRDefault="006A0C25" w:rsidP="006A0C25">
      <w:pPr>
        <w:pStyle w:val="Prrafodelista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200" w:line="30" w:lineRule="atLeast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D1D9B">
        <w:rPr>
          <w:rFonts w:ascii="Arial" w:eastAsia="Arial" w:hAnsi="Arial" w:cs="Arial"/>
          <w:sz w:val="24"/>
          <w:szCs w:val="24"/>
          <w:lang w:val="es-ES"/>
        </w:rPr>
        <w:t>Haber aprobado todas las asignaturas y/o módulos del plan de estudios y cumplir con todos los requisitos establecidos en el mismo.</w:t>
      </w:r>
    </w:p>
    <w:p w:rsidR="006A0C25" w:rsidRDefault="006A0C25" w:rsidP="006A0C25">
      <w:pPr>
        <w:pStyle w:val="Prrafodelista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200" w:line="30" w:lineRule="atLeast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D1D9B">
        <w:rPr>
          <w:rFonts w:ascii="Arial" w:eastAsia="Arial" w:hAnsi="Arial" w:cs="Arial"/>
          <w:sz w:val="24"/>
          <w:szCs w:val="24"/>
          <w:lang w:val="es-ES"/>
        </w:rPr>
        <w:t>Estar a paz y salvo por los siguientes conceptos: financiero, académico, admisiones, biblioteca, bienestar universitario y oficina de egresados.</w:t>
      </w:r>
    </w:p>
    <w:p w:rsidR="006A0C25" w:rsidRDefault="006A0C25" w:rsidP="006A0C25">
      <w:pPr>
        <w:pStyle w:val="Prrafodelista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200" w:line="30" w:lineRule="atLeast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D1D9B">
        <w:rPr>
          <w:rFonts w:ascii="Arial" w:eastAsia="Arial" w:hAnsi="Arial" w:cs="Arial"/>
          <w:sz w:val="24"/>
          <w:szCs w:val="24"/>
          <w:lang w:val="es-ES"/>
        </w:rPr>
        <w:t>Haber cancelado los derechos de grado.</w:t>
      </w:r>
    </w:p>
    <w:p w:rsidR="006A0C25" w:rsidRDefault="006A0C25" w:rsidP="006A0C25">
      <w:pPr>
        <w:pStyle w:val="Prrafodelista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200" w:line="30" w:lineRule="atLeast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D1D9B">
        <w:rPr>
          <w:rFonts w:ascii="Arial" w:eastAsia="Arial" w:hAnsi="Arial" w:cs="Arial"/>
          <w:sz w:val="24"/>
          <w:szCs w:val="24"/>
          <w:lang w:val="es-ES"/>
        </w:rPr>
        <w:t>Tener un promedio po</w:t>
      </w:r>
      <w:r>
        <w:rPr>
          <w:rFonts w:ascii="Arial" w:eastAsia="Arial" w:hAnsi="Arial" w:cs="Arial"/>
          <w:sz w:val="24"/>
          <w:szCs w:val="24"/>
          <w:lang w:val="es-ES"/>
        </w:rPr>
        <w:t xml:space="preserve">nderado acumulado mínimo a </w:t>
      </w:r>
      <w:r>
        <w:rPr>
          <w:rFonts w:ascii="Arial" w:eastAsia="Arial" w:hAnsi="Arial" w:cs="Arial"/>
          <w:sz w:val="24"/>
          <w:szCs w:val="24"/>
          <w:lang w:val="es-ES"/>
        </w:rPr>
        <w:t>tres</w:t>
      </w:r>
      <w:r w:rsidRPr="004D1D9B">
        <w:rPr>
          <w:rFonts w:ascii="Arial" w:eastAsia="Arial" w:hAnsi="Arial" w:cs="Arial"/>
          <w:sz w:val="24"/>
          <w:szCs w:val="24"/>
          <w:lang w:val="es-ES"/>
        </w:rPr>
        <w:t xml:space="preserve"> puntos</w:t>
      </w:r>
      <w:r w:rsidRPr="004D1D9B">
        <w:rPr>
          <w:rFonts w:ascii="Arial" w:eastAsia="Arial" w:hAnsi="Arial" w:cs="Arial"/>
          <w:sz w:val="24"/>
          <w:szCs w:val="24"/>
          <w:lang w:val="es-ES"/>
        </w:rPr>
        <w:t xml:space="preserve"> cinco (3.5)</w:t>
      </w:r>
    </w:p>
    <w:p w:rsidR="006A0C25" w:rsidRPr="004A7CB7" w:rsidRDefault="006A0C25" w:rsidP="006A0C25">
      <w:pPr>
        <w:pStyle w:val="Prrafodelista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200" w:line="30" w:lineRule="atLeast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A7CB7">
        <w:rPr>
          <w:rFonts w:ascii="Arial" w:eastAsia="Arial" w:hAnsi="Arial" w:cs="Arial"/>
          <w:sz w:val="24"/>
          <w:szCs w:val="24"/>
          <w:lang w:val="es-ES"/>
        </w:rPr>
        <w:t>No encontrarse bajo sanción disciplinaria.</w:t>
      </w:r>
    </w:p>
    <w:p w:rsidR="006A0C25" w:rsidRDefault="006A0C25" w:rsidP="006A0C25">
      <w:pPr>
        <w:pStyle w:val="Prrafodelista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after="200" w:line="30" w:lineRule="atLeast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D1D9B">
        <w:rPr>
          <w:rFonts w:ascii="Arial" w:eastAsia="Arial" w:hAnsi="Arial" w:cs="Arial"/>
          <w:sz w:val="24"/>
          <w:szCs w:val="24"/>
          <w:lang w:val="es-ES"/>
        </w:rPr>
        <w:t>Validar ante el centro de idiomas el nivel de competencia de inglés según el marco común europeo así:</w:t>
      </w:r>
    </w:p>
    <w:p w:rsidR="00493744" w:rsidRPr="00E15DB7" w:rsidRDefault="00493744" w:rsidP="00493744">
      <w:pPr>
        <w:widowControl w:val="0"/>
        <w:autoSpaceDE w:val="0"/>
        <w:autoSpaceDN w:val="0"/>
        <w:spacing w:line="30" w:lineRule="atLeast"/>
        <w:ind w:firstLine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5DB7">
        <w:rPr>
          <w:rFonts w:ascii="Arial" w:eastAsia="Arial" w:hAnsi="Arial" w:cs="Arial"/>
          <w:sz w:val="24"/>
          <w:szCs w:val="24"/>
          <w:lang w:val="es-ES"/>
        </w:rPr>
        <w:t>Técnico Profesional, Nivel A2</w:t>
      </w:r>
    </w:p>
    <w:p w:rsidR="00493744" w:rsidRPr="00E15DB7" w:rsidRDefault="00493744" w:rsidP="00493744">
      <w:pPr>
        <w:widowControl w:val="0"/>
        <w:autoSpaceDE w:val="0"/>
        <w:autoSpaceDN w:val="0"/>
        <w:spacing w:line="30" w:lineRule="atLeast"/>
        <w:ind w:firstLine="3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15DB7">
        <w:rPr>
          <w:rFonts w:ascii="Arial" w:eastAsia="Arial" w:hAnsi="Arial" w:cs="Arial"/>
          <w:sz w:val="24"/>
          <w:szCs w:val="24"/>
          <w:lang w:val="es-ES"/>
        </w:rPr>
        <w:t>Tecnólogo, Nivel B1</w:t>
      </w:r>
    </w:p>
    <w:p w:rsidR="00493744" w:rsidRDefault="00493744" w:rsidP="00493744">
      <w:pPr>
        <w:widowControl w:val="0"/>
        <w:autoSpaceDE w:val="0"/>
        <w:autoSpaceDN w:val="0"/>
        <w:spacing w:line="30" w:lineRule="atLeast"/>
        <w:ind w:firstLine="36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Profesional, Nivel B2</w:t>
      </w:r>
    </w:p>
    <w:p w:rsidR="00493744" w:rsidRPr="00493744" w:rsidRDefault="00493744" w:rsidP="00493744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200" w:line="30" w:lineRule="atLeast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93744">
        <w:rPr>
          <w:rFonts w:ascii="Arial" w:eastAsia="Arial" w:hAnsi="Arial" w:cs="Arial"/>
          <w:sz w:val="24"/>
          <w:szCs w:val="24"/>
          <w:lang w:val="es-ES"/>
        </w:rPr>
        <w:t>Los extranjeros deberán presentar fotocopia autenticada de la cedula de extranjería vigente.</w:t>
      </w:r>
      <w:r w:rsidRPr="00493744">
        <w:rPr>
          <w:rFonts w:ascii="Arial" w:eastAsia="Arial" w:hAnsi="Arial" w:cs="Arial"/>
          <w:sz w:val="24"/>
          <w:szCs w:val="24"/>
          <w:lang w:val="es-ES"/>
        </w:rPr>
        <w:tab/>
      </w:r>
    </w:p>
    <w:p w:rsidR="00493744" w:rsidRPr="004D1D9B" w:rsidRDefault="00493744" w:rsidP="00493744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200" w:line="30" w:lineRule="atLeast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4D1D9B">
        <w:rPr>
          <w:rFonts w:ascii="Arial" w:eastAsia="Arial" w:hAnsi="Arial" w:cs="Arial"/>
          <w:sz w:val="24"/>
          <w:szCs w:val="24"/>
          <w:lang w:val="es-ES"/>
        </w:rPr>
        <w:t>Cumplir con los requisitos de opción de grado establecidos en la reglamentación del centro de investigación.</w:t>
      </w:r>
    </w:p>
    <w:p w:rsidR="0068293D" w:rsidRDefault="0068293D" w:rsidP="006829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924A6E" w:rsidRPr="00FA55AC" w:rsidRDefault="00924A6E" w:rsidP="00A25AC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En este punto se ampliará la información en cada concepto, con el fin que el estudiante o el egresado no graduado lo conozca y se ponga a paz y salvo en caso tal no lo hubiere realizado:</w:t>
      </w:r>
    </w:p>
    <w:p w:rsidR="0068293D" w:rsidRPr="00FA55AC" w:rsidRDefault="0068293D" w:rsidP="006829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68293D" w:rsidRPr="00FA55AC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CO"/>
        </w:rPr>
        <w:t>Financiero: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 Para este punto el solicitante debe tener el pago total de los semestres cursados, Pago de Derecho de grado, para este pago el solicitante debió cancelar y anexar en la solicitud el </w:t>
      </w:r>
      <w:r w:rsidRPr="00FA55AC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CO"/>
        </w:rPr>
        <w:t>pago de la Estampilla de Pro cultura con la Gobernación de Bolívar.</w:t>
      </w:r>
    </w:p>
    <w:p w:rsidR="0068293D" w:rsidRPr="00FA55AC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br/>
        <w:t>1. Se verifica que el estudiante esté solicitando el grado para el programa o ciclo correcto</w:t>
      </w:r>
    </w:p>
    <w:p w:rsidR="0068293D" w:rsidRPr="00FA55AC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2. Constatar que la cantidad de pagos realizados están en concordancia con el número de semestres del programa o ciclo que solicita el grado</w:t>
      </w:r>
    </w:p>
    <w:p w:rsidR="0068293D" w:rsidRPr="00FA55AC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3. Que el pago del periodo del programa o ciclo que solicita el grado se haya realizado por lo menos un periodo antes de la fecha de grado</w:t>
      </w:r>
    </w:p>
    <w:p w:rsidR="0068293D" w:rsidRPr="00FA55AC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3. Cerciorarse que el valor cancelado corresponda al neto a pagar</w:t>
      </w:r>
    </w:p>
    <w:p w:rsidR="0068293D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4. Si el estudiante tiene convenio de pago, consultar con cartera el cumplimiento de la obligación</w:t>
      </w:r>
      <w:r w:rsidR="0099010B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.</w:t>
      </w:r>
    </w:p>
    <w:p w:rsidR="0099010B" w:rsidRDefault="0099010B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99010B" w:rsidRPr="00FA55AC" w:rsidRDefault="0099010B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Nota: Ver el instructivo del paso a paso de subir la estampilla</w:t>
      </w:r>
    </w:p>
    <w:p w:rsidR="0068293D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 </w:t>
      </w:r>
    </w:p>
    <w:p w:rsidR="0099010B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CO"/>
        </w:rPr>
        <w:t>Académico: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 Para este punto el solicitante debe tener</w:t>
      </w:r>
      <w:r w:rsidR="0099010B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:</w:t>
      </w:r>
    </w:p>
    <w:p w:rsidR="0099010B" w:rsidRDefault="0099010B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E</w:t>
      </w:r>
      <w:r w:rsidR="0068293D"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l prome</w:t>
      </w: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dio para grado, </w:t>
      </w:r>
    </w:p>
    <w:p w:rsidR="0099010B" w:rsidRDefault="0099010B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A</w:t>
      </w:r>
      <w:r w:rsidR="0068293D"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signaturas en su t</w:t>
      </w: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otalidad cursadas y aprobadas, </w:t>
      </w:r>
    </w:p>
    <w:p w:rsidR="0099010B" w:rsidRDefault="0099010B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H</w:t>
      </w:r>
      <w:r w:rsidR="0068293D"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aber prese</w:t>
      </w: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ntado la prueba correspondiente P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ruebas T y T Ciclo </w:t>
      </w: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para el ciclo 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Técnico y Tecnológico</w:t>
      </w: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 y 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pres</w:t>
      </w: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entado las Pruebas Saber Pro para el ciclo profesional </w:t>
      </w:r>
      <w:r w:rsidR="0068293D"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con su respectivo</w:t>
      </w: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 EK, el solicitante debe anexar </w:t>
      </w:r>
      <w:r w:rsidR="0068293D"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el certificado de</w:t>
      </w: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 asistencia si no tiene el resultado al momento de realizar la solicitud o 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el certificado de</w:t>
      </w:r>
      <w:r w:rsidR="0068293D"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 </w:t>
      </w:r>
      <w:r w:rsidR="0068293D"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resultados al momento de solicitar su solicitud de grado en el WAS, </w:t>
      </w:r>
    </w:p>
    <w:p w:rsidR="0099010B" w:rsidRDefault="0099010B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L</w:t>
      </w:r>
      <w:r w:rsidR="0068293D"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a actualización de su información personal y </w:t>
      </w:r>
    </w:p>
    <w:p w:rsidR="0068293D" w:rsidRDefault="0099010B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E</w:t>
      </w:r>
      <w:r w:rsidR="0068293D"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l diligenciamiento de las encuestas solicitadas por el proceso de egresados.</w:t>
      </w:r>
    </w:p>
    <w:p w:rsidR="0068293D" w:rsidRPr="00FA55AC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68293D" w:rsidRPr="00FA55AC" w:rsidRDefault="0068293D" w:rsidP="008525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CO"/>
        </w:rPr>
        <w:lastRenderedPageBreak/>
        <w:t>Investigación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: Deben haber presentado y aprobado la opción de grado. Si solicitan un Diplomado, deben presentar </w:t>
      </w:r>
      <w:proofErr w:type="gramStart"/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el paz</w:t>
      </w:r>
      <w:proofErr w:type="gramEnd"/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 xml:space="preserve"> y salvo para poder realizar la sustentación de la ponencia o relatoría.  </w:t>
      </w:r>
    </w:p>
    <w:p w:rsidR="0068293D" w:rsidRPr="00FA55AC" w:rsidRDefault="0068293D" w:rsidP="006829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 </w:t>
      </w:r>
    </w:p>
    <w:p w:rsidR="0068293D" w:rsidRDefault="0068293D" w:rsidP="006829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CO"/>
        </w:rPr>
        <w:t>Admisiones: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 Para este punto el solicitante debe tener en su hoja de vida todos los requisitos del proceso de Inscripción y si realizo cambio de tipo de documento debió presentar los actualizados.</w:t>
      </w:r>
    </w:p>
    <w:p w:rsidR="00E154F7" w:rsidRDefault="00E154F7" w:rsidP="006829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E154F7" w:rsidRDefault="00E154F7" w:rsidP="00E1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CO"/>
        </w:rPr>
        <w:t>Biblioteca: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 Para este punto el solicitante o estudiante NO debe estar pendiente con devolución de libro (s) – Acuerdo No. 06 de 2020 y En caso de tener una</w:t>
      </w:r>
    </w:p>
    <w:p w:rsidR="00E154F7" w:rsidRPr="00FA55AC" w:rsidRDefault="00E154F7" w:rsidP="00E1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multa pendiente, debe realizar el pago pecuniario y la sanción pedagógica – Acuerdo No. 03 de 2020.</w:t>
      </w:r>
    </w:p>
    <w:p w:rsidR="00E154F7" w:rsidRPr="00FA55AC" w:rsidRDefault="00E154F7" w:rsidP="00E1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 </w:t>
      </w:r>
    </w:p>
    <w:p w:rsidR="00E154F7" w:rsidRDefault="00E154F7" w:rsidP="00E1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b/>
          <w:bCs/>
          <w:color w:val="222222"/>
          <w:sz w:val="24"/>
          <w:szCs w:val="24"/>
          <w:lang w:val="es-CO" w:eastAsia="es-CO"/>
        </w:rPr>
        <w:t>Bienestar universitario:</w:t>
      </w: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 Para este punto el solicitante debió haber cumplido en su totalidad c</w:t>
      </w:r>
      <w:r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on las actividades de Bienestar.</w:t>
      </w:r>
    </w:p>
    <w:p w:rsidR="00E154F7" w:rsidRDefault="00E154F7" w:rsidP="00E1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E154F7" w:rsidRPr="00FA55AC" w:rsidRDefault="00E154F7" w:rsidP="00E154F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Para obtener el Título de Técnico laboral o Técnico Profesional, debe haber cursado y aprobado una actividad de Bienestar en el área de deporte y cultura.</w:t>
      </w:r>
    </w:p>
    <w:p w:rsidR="00E154F7" w:rsidRPr="00FA55AC" w:rsidRDefault="00E154F7" w:rsidP="00E154F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Para obtener el título de Tecnólogo debe haber cursado y aprobado dos (2) actividades de Bienestar en el área de deporte y cultura.</w:t>
      </w:r>
    </w:p>
    <w:p w:rsidR="00E154F7" w:rsidRPr="00FA55AC" w:rsidRDefault="00E154F7" w:rsidP="00E154F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Para obtener el título Profesional debe haber cursado y aprobado tres (3) actividades de Bienestar en el área de deporte y cultura.</w:t>
      </w:r>
    </w:p>
    <w:p w:rsidR="00E154F7" w:rsidRPr="00FA55AC" w:rsidRDefault="00E154F7" w:rsidP="00E154F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Haber cancelado los derechos de grado: Esto se genera cuando se adjunta en la plataforma el pago de la estampilla Pro Cultura (Gobernación de Bolívar) y si tiene el aprobado de las demás dependencias.</w:t>
      </w:r>
    </w:p>
    <w:p w:rsidR="00E154F7" w:rsidRPr="00FA55AC" w:rsidRDefault="00E154F7" w:rsidP="00E154F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Tener un promedio ponderado acumulado mínimo a tres, cinco (3.5)</w:t>
      </w:r>
    </w:p>
    <w:p w:rsidR="00E154F7" w:rsidRPr="00FA55AC" w:rsidRDefault="00E154F7" w:rsidP="00E154F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No encontrarse bajo sanción disciplinaria.</w:t>
      </w:r>
    </w:p>
    <w:p w:rsidR="00E154F7" w:rsidRPr="00FA55AC" w:rsidRDefault="00E154F7" w:rsidP="00E154F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Acreditar los niveles de inglés obligatorios, establecidos en este reglamento: Este punto está relacionado con el proceso de Bilingüismo.</w:t>
      </w:r>
    </w:p>
    <w:p w:rsidR="00E154F7" w:rsidRPr="00FA55AC" w:rsidRDefault="00E154F7" w:rsidP="00E154F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Los extranjeros deberán presentar fotocopia autenticada de la cédula de extranjería vigente.</w:t>
      </w:r>
    </w:p>
    <w:p w:rsidR="001B2F29" w:rsidRDefault="001B2F29" w:rsidP="00E154F7">
      <w:pPr>
        <w:jc w:val="both"/>
        <w:rPr>
          <w:rFonts w:ascii="Arial" w:hAnsi="Arial" w:cs="Arial"/>
          <w:b/>
          <w:lang w:val="es-ES"/>
        </w:rPr>
      </w:pPr>
    </w:p>
    <w:p w:rsidR="00E154F7" w:rsidRDefault="00E154F7" w:rsidP="00E154F7">
      <w:pPr>
        <w:jc w:val="both"/>
        <w:rPr>
          <w:rFonts w:ascii="Arial" w:hAnsi="Arial" w:cs="Arial"/>
          <w:b/>
          <w:lang w:val="es-ES"/>
        </w:rPr>
      </w:pPr>
      <w:r w:rsidRPr="0068293D">
        <w:rPr>
          <w:rFonts w:ascii="Arial" w:hAnsi="Arial" w:cs="Arial"/>
          <w:b/>
          <w:lang w:val="es-ES"/>
        </w:rPr>
        <w:t xml:space="preserve">AL INGRESAR AL SISTEMA WAS DEBES ACTUALIZAR TUS DATOS, LOS CUALES </w:t>
      </w:r>
    </w:p>
    <w:p w:rsidR="00E154F7" w:rsidRDefault="001B2F29" w:rsidP="00E154F7">
      <w:pPr>
        <w:jc w:val="both"/>
        <w:rPr>
          <w:lang w:val="es-ES"/>
        </w:rPr>
      </w:pPr>
      <w:r w:rsidRPr="0068293D">
        <w:rPr>
          <w:rFonts w:ascii="Times New Roman" w:eastAsia="Times New Roman" w:hAnsi="Times New Roman" w:cs="Times New Roman"/>
          <w:noProof/>
          <w:lang w:val="es-419" w:eastAsia="es-419"/>
        </w:rPr>
        <w:drawing>
          <wp:anchor distT="0" distB="0" distL="0" distR="0" simplePos="0" relativeHeight="251659264" behindDoc="0" locked="0" layoutInCell="1" allowOverlap="1" wp14:anchorId="2FCAAEF8" wp14:editId="0DA72C00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5410200" cy="3963035"/>
            <wp:effectExtent l="0" t="0" r="0" b="0"/>
            <wp:wrapTopAndBottom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4F7" w:rsidRPr="0068293D">
        <w:rPr>
          <w:rFonts w:ascii="Arial" w:hAnsi="Arial" w:cs="Arial"/>
          <w:b/>
          <w:lang w:val="es-ES"/>
        </w:rPr>
        <w:t>DEBES DILIGENCIAR EN CADA UNA DE LAS CASILLAS.</w:t>
      </w:r>
    </w:p>
    <w:p w:rsidR="00E154F7" w:rsidRDefault="00E154F7" w:rsidP="00E154F7">
      <w:pPr>
        <w:jc w:val="both"/>
        <w:rPr>
          <w:lang w:val="es-ES"/>
        </w:rPr>
      </w:pPr>
    </w:p>
    <w:p w:rsidR="00E154F7" w:rsidRDefault="00E154F7" w:rsidP="00E154F7">
      <w:pPr>
        <w:jc w:val="both"/>
        <w:rPr>
          <w:rFonts w:ascii="Arial" w:hAnsi="Arial" w:cs="Arial"/>
          <w:b/>
          <w:lang w:val="es-ES"/>
        </w:rPr>
      </w:pPr>
    </w:p>
    <w:p w:rsidR="00E154F7" w:rsidRDefault="00E154F7" w:rsidP="00E154F7">
      <w:pPr>
        <w:pStyle w:val="Sinespaciado"/>
        <w:jc w:val="both"/>
        <w:rPr>
          <w:rFonts w:ascii="Arial" w:hAnsi="Arial" w:cs="Arial"/>
          <w:b/>
          <w:szCs w:val="24"/>
        </w:rPr>
      </w:pPr>
      <w:bookmarkStart w:id="0" w:name="_GoBack"/>
      <w:bookmarkEnd w:id="0"/>
    </w:p>
    <w:p w:rsidR="00E154F7" w:rsidRDefault="00E154F7" w:rsidP="00E154F7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E154F7" w:rsidRPr="0068293D" w:rsidRDefault="00E154F7" w:rsidP="00E154F7">
      <w:pPr>
        <w:pStyle w:val="Sinespaciado"/>
        <w:jc w:val="both"/>
        <w:rPr>
          <w:rFonts w:ascii="Arial" w:hAnsi="Arial" w:cs="Arial"/>
          <w:b/>
          <w:spacing w:val="-70"/>
          <w:szCs w:val="24"/>
        </w:rPr>
      </w:pPr>
      <w:r w:rsidRPr="0068293D">
        <w:rPr>
          <w:rFonts w:ascii="Arial" w:hAnsi="Arial" w:cs="Arial"/>
          <w:b/>
          <w:szCs w:val="24"/>
        </w:rPr>
        <w:t>REALIZAR LA SOLICITUD DE GRADO EN EL SISTEMA WAS,</w:t>
      </w:r>
      <w:r w:rsidRPr="0068293D">
        <w:rPr>
          <w:rFonts w:ascii="Arial" w:hAnsi="Arial" w:cs="Arial"/>
          <w:b/>
          <w:spacing w:val="-4"/>
          <w:szCs w:val="24"/>
        </w:rPr>
        <w:t xml:space="preserve"> Y</w:t>
      </w:r>
      <w:r w:rsidRPr="0068293D">
        <w:rPr>
          <w:rFonts w:ascii="Arial" w:hAnsi="Arial" w:cs="Arial"/>
          <w:b/>
          <w:spacing w:val="-70"/>
          <w:szCs w:val="24"/>
        </w:rPr>
        <w:t xml:space="preserve">                 </w:t>
      </w:r>
      <w:r w:rsidRPr="0068293D">
        <w:rPr>
          <w:rFonts w:ascii="Arial" w:hAnsi="Arial" w:cs="Arial"/>
          <w:b/>
          <w:szCs w:val="24"/>
        </w:rPr>
        <w:t>DILIGENCIAR</w:t>
      </w:r>
      <w:r w:rsidRPr="0068293D">
        <w:rPr>
          <w:rFonts w:ascii="Arial" w:hAnsi="Arial" w:cs="Arial"/>
          <w:b/>
          <w:spacing w:val="-2"/>
          <w:szCs w:val="24"/>
        </w:rPr>
        <w:t xml:space="preserve"> </w:t>
      </w:r>
      <w:r w:rsidRPr="0068293D">
        <w:rPr>
          <w:rFonts w:ascii="Arial" w:hAnsi="Arial" w:cs="Arial"/>
          <w:b/>
          <w:szCs w:val="24"/>
        </w:rPr>
        <w:t>LOS</w:t>
      </w:r>
      <w:r w:rsidRPr="0068293D">
        <w:rPr>
          <w:rFonts w:ascii="Arial" w:hAnsi="Arial" w:cs="Arial"/>
          <w:b/>
          <w:spacing w:val="3"/>
          <w:szCs w:val="24"/>
        </w:rPr>
        <w:t xml:space="preserve"> </w:t>
      </w:r>
      <w:r w:rsidRPr="0068293D">
        <w:rPr>
          <w:rFonts w:ascii="Arial" w:hAnsi="Arial" w:cs="Arial"/>
          <w:b/>
          <w:szCs w:val="24"/>
        </w:rPr>
        <w:t>DATOS</w:t>
      </w:r>
      <w:r w:rsidRPr="0068293D">
        <w:rPr>
          <w:rFonts w:ascii="Arial" w:hAnsi="Arial" w:cs="Arial"/>
          <w:b/>
          <w:spacing w:val="-1"/>
          <w:szCs w:val="24"/>
        </w:rPr>
        <w:t xml:space="preserve"> </w:t>
      </w:r>
      <w:r w:rsidRPr="0068293D">
        <w:rPr>
          <w:rFonts w:ascii="Arial" w:hAnsi="Arial" w:cs="Arial"/>
          <w:b/>
          <w:szCs w:val="24"/>
        </w:rPr>
        <w:t>QUE</w:t>
      </w:r>
      <w:r w:rsidRPr="0068293D">
        <w:rPr>
          <w:rFonts w:ascii="Arial" w:hAnsi="Arial" w:cs="Arial"/>
          <w:b/>
          <w:spacing w:val="-2"/>
          <w:szCs w:val="24"/>
        </w:rPr>
        <w:t xml:space="preserve"> </w:t>
      </w:r>
      <w:r w:rsidRPr="0068293D">
        <w:rPr>
          <w:rFonts w:ascii="Arial" w:hAnsi="Arial" w:cs="Arial"/>
          <w:b/>
          <w:szCs w:val="24"/>
        </w:rPr>
        <w:t>SE SOLICITAN.</w:t>
      </w:r>
    </w:p>
    <w:p w:rsidR="00E154F7" w:rsidRDefault="00E154F7" w:rsidP="00E154F7">
      <w:pPr>
        <w:jc w:val="both"/>
        <w:rPr>
          <w:rFonts w:ascii="Arial" w:hAnsi="Arial" w:cs="Arial"/>
          <w:b/>
          <w:lang w:val="es-ES"/>
        </w:rPr>
      </w:pPr>
    </w:p>
    <w:p w:rsidR="00E154F7" w:rsidRPr="0068293D" w:rsidRDefault="00E154F7" w:rsidP="00E154F7">
      <w:pPr>
        <w:jc w:val="both"/>
        <w:rPr>
          <w:rFonts w:ascii="Arial" w:hAnsi="Arial" w:cs="Arial"/>
          <w:b/>
          <w:lang w:val="es-ES"/>
        </w:rPr>
      </w:pPr>
      <w:r>
        <w:rPr>
          <w:rFonts w:ascii="Calibri"/>
          <w:noProof/>
          <w:sz w:val="20"/>
          <w:lang w:val="es-419" w:eastAsia="es-419"/>
        </w:rPr>
        <w:drawing>
          <wp:inline distT="0" distB="0" distL="0" distR="0" wp14:anchorId="6D71FCE4" wp14:editId="48FFB1B6">
            <wp:extent cx="2317750" cy="3467100"/>
            <wp:effectExtent l="0" t="0" r="635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9" cstate="print"/>
                    <a:srcRect b="41005"/>
                    <a:stretch/>
                  </pic:blipFill>
                  <pic:spPr bwMode="auto">
                    <a:xfrm>
                      <a:off x="0" y="0"/>
                      <a:ext cx="2318295" cy="346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4F7" w:rsidRPr="0068293D" w:rsidRDefault="00E154F7" w:rsidP="00E154F7">
      <w:pPr>
        <w:pStyle w:val="Sinespaciad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E154F7" w:rsidRPr="0068293D" w:rsidRDefault="00E154F7" w:rsidP="00E154F7">
      <w:pPr>
        <w:jc w:val="both"/>
        <w:rPr>
          <w:rFonts w:ascii="Arial" w:hAnsi="Arial" w:cs="Arial"/>
          <w:lang w:val="es-ES"/>
        </w:rPr>
      </w:pPr>
      <w:r w:rsidRPr="0068293D">
        <w:rPr>
          <w:rFonts w:ascii="Arial" w:hAnsi="Arial" w:cs="Arial"/>
          <w:lang w:val="es-ES"/>
        </w:rPr>
        <w:t xml:space="preserve">DESPUES DE LA SOLICITUD DE GRADO Y </w:t>
      </w:r>
      <w:r w:rsidRPr="0068293D">
        <w:rPr>
          <w:rFonts w:ascii="Arial" w:hAnsi="Arial" w:cs="Arial"/>
          <w:b/>
          <w:lang w:val="es-ES"/>
        </w:rPr>
        <w:t>DE TENER APROBADAS TODAS LAS DEPENDENCIAS</w:t>
      </w:r>
      <w:r w:rsidRPr="0068293D">
        <w:rPr>
          <w:rFonts w:ascii="Arial" w:hAnsi="Arial" w:cs="Arial"/>
          <w:lang w:val="es-ES"/>
        </w:rPr>
        <w:t>, DEBES SEGUIR EL SIGUIENTE PASO A PASO:</w:t>
      </w:r>
    </w:p>
    <w:p w:rsidR="00E154F7" w:rsidRPr="0068293D" w:rsidRDefault="00E154F7" w:rsidP="00E154F7">
      <w:pPr>
        <w:numPr>
          <w:ilvl w:val="1"/>
          <w:numId w:val="1"/>
        </w:numPr>
        <w:jc w:val="both"/>
        <w:rPr>
          <w:rFonts w:ascii="Arial" w:hAnsi="Arial" w:cs="Arial"/>
          <w:lang w:val="es-ES"/>
        </w:rPr>
      </w:pPr>
      <w:r w:rsidRPr="0068293D">
        <w:rPr>
          <w:rFonts w:ascii="Arial" w:hAnsi="Arial" w:cs="Arial"/>
          <w:lang w:val="es-ES"/>
        </w:rPr>
        <w:t>CANCELA EN LA GOBERNACIÓN DE BOLIVAR LA ESTAMPILLA DE PROCULTURA (DEBES PRESENTAR EL DOCUMENTO DE IDENTIDAD ORIGINAL, COPIA O INGRESAR A LA PGINA WEB)</w:t>
      </w:r>
    </w:p>
    <w:p w:rsidR="00E154F7" w:rsidRDefault="00E154F7" w:rsidP="00E154F7">
      <w:pPr>
        <w:numPr>
          <w:ilvl w:val="1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SUBIR ESCANEADO </w:t>
      </w:r>
      <w:r w:rsidRPr="0068293D">
        <w:rPr>
          <w:rFonts w:ascii="Arial" w:hAnsi="Arial" w:cs="Arial"/>
          <w:lang w:val="es-ES"/>
        </w:rPr>
        <w:t>EN LA PLATAFORMA WAS (SOLICITUD DE GRADO) EL RECIBO CANCELADO DE LA ESTAMPILLA PROCULTURA (Paso a paso de como subir la estampilla a continuación)</w:t>
      </w:r>
    </w:p>
    <w:p w:rsidR="00E154F7" w:rsidRDefault="00E154F7" w:rsidP="00E154F7">
      <w:pPr>
        <w:ind w:left="1022"/>
        <w:jc w:val="both"/>
        <w:rPr>
          <w:rFonts w:ascii="Arial" w:hAnsi="Arial" w:cs="Arial"/>
          <w:lang w:val="es-ES"/>
        </w:rPr>
      </w:pPr>
      <w:hyperlink r:id="rId10" w:history="1">
        <w:r w:rsidRPr="00E72A57">
          <w:rPr>
            <w:rStyle w:val="Hipervnculo"/>
            <w:rFonts w:ascii="Arial" w:hAnsi="Arial" w:cs="Arial"/>
            <w:lang w:val="es-ES"/>
          </w:rPr>
          <w:t>https://colmayorbolivar.edu.co/files/ESTAMPILLA_RECIBO_DERECHO_GRADO.pdf</w:t>
        </w:r>
      </w:hyperlink>
    </w:p>
    <w:p w:rsidR="00E154F7" w:rsidRPr="00872E65" w:rsidRDefault="00E154F7" w:rsidP="00E154F7">
      <w:pPr>
        <w:numPr>
          <w:ilvl w:val="1"/>
          <w:numId w:val="1"/>
        </w:numPr>
        <w:jc w:val="both"/>
        <w:rPr>
          <w:rFonts w:ascii="Arial" w:hAnsi="Arial" w:cs="Arial"/>
          <w:lang w:val="es-ES"/>
        </w:rPr>
      </w:pPr>
      <w:r w:rsidRPr="0068293D">
        <w:rPr>
          <w:rFonts w:ascii="Arial" w:hAnsi="Arial" w:cs="Arial"/>
          <w:lang w:val="es-ES"/>
        </w:rPr>
        <w:t>SE VALIDARÁ QUE EL PAGO DE LA ESTAMPILLA DE PROCULTURA CORRESPONDA AL ESTUDIANTE.</w:t>
      </w:r>
    </w:p>
    <w:p w:rsidR="00E154F7" w:rsidRPr="0068293D" w:rsidRDefault="00E154F7" w:rsidP="00E154F7">
      <w:pPr>
        <w:numPr>
          <w:ilvl w:val="1"/>
          <w:numId w:val="1"/>
        </w:numPr>
        <w:jc w:val="both"/>
        <w:rPr>
          <w:rFonts w:ascii="Arial" w:hAnsi="Arial" w:cs="Arial"/>
          <w:lang w:val="es-ES"/>
        </w:rPr>
      </w:pPr>
      <w:r w:rsidRPr="0068293D">
        <w:rPr>
          <w:rFonts w:ascii="Arial" w:hAnsi="Arial" w:cs="Arial"/>
          <w:lang w:val="es-ES"/>
        </w:rPr>
        <w:t>UNA VEZ VALIDADO EL PAGO POR PARTE DE REGISTRO Y CONTROL PODRÁ DESCARGAR EL RECIBO DE DERECHO A GRADO. (EN EL SISTEMA WAS)</w:t>
      </w:r>
      <w:r>
        <w:rPr>
          <w:rFonts w:ascii="Arial" w:hAnsi="Arial" w:cs="Arial"/>
          <w:lang w:val="es-ES"/>
        </w:rPr>
        <w:t xml:space="preserve"> 24 HORAS HABILES PARA QUE SE LE REFLEJE EL RECIBO</w:t>
      </w:r>
    </w:p>
    <w:p w:rsidR="00E154F7" w:rsidRPr="0068293D" w:rsidRDefault="00E154F7" w:rsidP="00E154F7">
      <w:pPr>
        <w:numPr>
          <w:ilvl w:val="1"/>
          <w:numId w:val="1"/>
        </w:numPr>
        <w:jc w:val="both"/>
        <w:rPr>
          <w:rFonts w:ascii="Arial" w:hAnsi="Arial" w:cs="Arial"/>
          <w:lang w:val="es-ES"/>
        </w:rPr>
      </w:pPr>
      <w:r w:rsidRPr="0068293D">
        <w:rPr>
          <w:rFonts w:ascii="Arial" w:hAnsi="Arial" w:cs="Arial"/>
          <w:lang w:val="es-ES"/>
        </w:rPr>
        <w:t>SIGUE LO ESTABLECIDO EN EL ACUERDO No. 04 DEL 07 DE JUNIO DE 2021 CALENDARIO DE ACTIVIDADES ACADEMICAS.</w:t>
      </w:r>
    </w:p>
    <w:p w:rsidR="00E154F7" w:rsidRDefault="00E154F7" w:rsidP="00E154F7">
      <w:pPr>
        <w:jc w:val="both"/>
      </w:pPr>
    </w:p>
    <w:p w:rsidR="00E154F7" w:rsidRDefault="0068293D" w:rsidP="00E154F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  <w:r w:rsidRPr="00FA55AC"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  <w:t> </w:t>
      </w:r>
    </w:p>
    <w:sectPr w:rsidR="00E154F7" w:rsidSect="00F225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CFD" w:rsidRDefault="00AE3CFD" w:rsidP="00F2253B">
      <w:pPr>
        <w:spacing w:after="0" w:line="240" w:lineRule="auto"/>
      </w:pPr>
      <w:r>
        <w:separator/>
      </w:r>
    </w:p>
  </w:endnote>
  <w:endnote w:type="continuationSeparator" w:id="0">
    <w:p w:rsidR="00AE3CFD" w:rsidRDefault="00AE3CFD" w:rsidP="00F2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F225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F225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F22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CFD" w:rsidRDefault="00AE3CFD" w:rsidP="00F2253B">
      <w:pPr>
        <w:spacing w:after="0" w:line="240" w:lineRule="auto"/>
      </w:pPr>
      <w:r>
        <w:separator/>
      </w:r>
    </w:p>
  </w:footnote>
  <w:footnote w:type="continuationSeparator" w:id="0">
    <w:p w:rsidR="00AE3CFD" w:rsidRDefault="00AE3CFD" w:rsidP="00F22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AE3CF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846813" o:spid="_x0000_s2050" type="#_x0000_t75" style="position:absolute;margin-left:0;margin-top:0;width:612.25pt;height:992.15pt;z-index:-251657216;mso-position-horizontal:center;mso-position-horizontal-relative:margin;mso-position-vertical:center;mso-position-vertical-relative:margin" o:allowincell="f">
          <v:imagedata r:id="rId1" o:title="HOJA MEMBRETE OFICIO LOGO MAYOR DE CARTAGENA sin corr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AE3CF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846814" o:spid="_x0000_s2051" type="#_x0000_t75" style="position:absolute;margin-left:-85.15pt;margin-top:-76.5pt;width:612.25pt;height:992.15pt;z-index:-251656192;mso-position-horizontal-relative:margin;mso-position-vertical-relative:margin" o:allowincell="f">
          <v:imagedata r:id="rId1" o:title="HOJA MEMBRETE OFICIO LOGO MAYOR DE CARTAGENA sin corre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AE3CF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846812" o:spid="_x0000_s2049" type="#_x0000_t75" style="position:absolute;margin-left:0;margin-top:0;width:612.25pt;height:992.15pt;z-index:-251658240;mso-position-horizontal:center;mso-position-horizontal-relative:margin;mso-position-vertical:center;mso-position-vertical-relative:margin" o:allowincell="f">
          <v:imagedata r:id="rId1" o:title="HOJA MEMBRETE OFICIO LOGO MAYOR DE CARTAGENA sin corr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01193"/>
    <w:multiLevelType w:val="hybridMultilevel"/>
    <w:tmpl w:val="B50057D6"/>
    <w:lvl w:ilvl="0" w:tplc="2AFEC7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84BF7"/>
    <w:multiLevelType w:val="hybridMultilevel"/>
    <w:tmpl w:val="B50057D6"/>
    <w:lvl w:ilvl="0" w:tplc="2AFEC7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661F2"/>
    <w:multiLevelType w:val="hybridMultilevel"/>
    <w:tmpl w:val="B50057D6"/>
    <w:lvl w:ilvl="0" w:tplc="2AFEC7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C1EB3"/>
    <w:multiLevelType w:val="hybridMultilevel"/>
    <w:tmpl w:val="BF0E2F1C"/>
    <w:lvl w:ilvl="0" w:tplc="C11CD21E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48CE5E82">
      <w:start w:val="1"/>
      <w:numFmt w:val="decimal"/>
      <w:lvlText w:val="%2."/>
      <w:lvlJc w:val="left"/>
      <w:pPr>
        <w:ind w:left="1022" w:hanging="36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s-ES" w:eastAsia="en-US" w:bidi="ar-SA"/>
      </w:rPr>
    </w:lvl>
    <w:lvl w:ilvl="2" w:tplc="1AD49C7C">
      <w:numFmt w:val="bullet"/>
      <w:lvlText w:val="•"/>
      <w:lvlJc w:val="left"/>
      <w:pPr>
        <w:ind w:left="2000" w:hanging="360"/>
      </w:pPr>
      <w:rPr>
        <w:rFonts w:hint="default"/>
        <w:lang w:val="es-ES" w:eastAsia="en-US" w:bidi="ar-SA"/>
      </w:rPr>
    </w:lvl>
    <w:lvl w:ilvl="3" w:tplc="D3064692"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4" w:tplc="CE5C349A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89CA6B86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65BEA3B0">
      <w:numFmt w:val="bullet"/>
      <w:lvlText w:val="•"/>
      <w:lvlJc w:val="left"/>
      <w:pPr>
        <w:ind w:left="5920" w:hanging="360"/>
      </w:pPr>
      <w:rPr>
        <w:rFonts w:hint="default"/>
        <w:lang w:val="es-ES" w:eastAsia="en-US" w:bidi="ar-SA"/>
      </w:rPr>
    </w:lvl>
    <w:lvl w:ilvl="7" w:tplc="32FC6006">
      <w:numFmt w:val="bullet"/>
      <w:lvlText w:val="•"/>
      <w:lvlJc w:val="left"/>
      <w:pPr>
        <w:ind w:left="6900" w:hanging="360"/>
      </w:pPr>
      <w:rPr>
        <w:rFonts w:hint="default"/>
        <w:lang w:val="es-ES" w:eastAsia="en-US" w:bidi="ar-SA"/>
      </w:rPr>
    </w:lvl>
    <w:lvl w:ilvl="8" w:tplc="3530CC46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D6625A0"/>
    <w:multiLevelType w:val="hybridMultilevel"/>
    <w:tmpl w:val="F91AFE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C8944">
      <w:numFmt w:val="bullet"/>
      <w:lvlText w:val="·"/>
      <w:lvlJc w:val="left"/>
      <w:pPr>
        <w:ind w:left="1755" w:hanging="675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3B"/>
    <w:rsid w:val="000B1AE2"/>
    <w:rsid w:val="001B2F29"/>
    <w:rsid w:val="001F4B33"/>
    <w:rsid w:val="00226D0C"/>
    <w:rsid w:val="00332091"/>
    <w:rsid w:val="003D7102"/>
    <w:rsid w:val="00493744"/>
    <w:rsid w:val="005148A4"/>
    <w:rsid w:val="0068293D"/>
    <w:rsid w:val="006A0C25"/>
    <w:rsid w:val="006F003F"/>
    <w:rsid w:val="008525ED"/>
    <w:rsid w:val="00872E65"/>
    <w:rsid w:val="008754D3"/>
    <w:rsid w:val="00924A6E"/>
    <w:rsid w:val="0099010B"/>
    <w:rsid w:val="009A5BB4"/>
    <w:rsid w:val="00A25ACD"/>
    <w:rsid w:val="00AE3CFD"/>
    <w:rsid w:val="00BD2E0E"/>
    <w:rsid w:val="00D91D9A"/>
    <w:rsid w:val="00E154F7"/>
    <w:rsid w:val="00F2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3F5827E1"/>
  <w15:chartTrackingRefBased/>
  <w15:docId w15:val="{E4C078F6-6A27-45FC-A16A-3E385B61F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68293D"/>
    <w:pPr>
      <w:widowControl w:val="0"/>
      <w:autoSpaceDE w:val="0"/>
      <w:autoSpaceDN w:val="0"/>
      <w:spacing w:after="0" w:line="240" w:lineRule="auto"/>
      <w:ind w:left="204" w:right="681"/>
      <w:outlineLvl w:val="0"/>
    </w:pPr>
    <w:rPr>
      <w:rFonts w:ascii="Calibri" w:eastAsia="Calibri" w:hAnsi="Calibri" w:cs="Calibri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53B"/>
  </w:style>
  <w:style w:type="paragraph" w:styleId="Piedepgina">
    <w:name w:val="footer"/>
    <w:basedOn w:val="Normal"/>
    <w:link w:val="PiedepginaCar"/>
    <w:uiPriority w:val="99"/>
    <w:unhideWhenUsed/>
    <w:rsid w:val="00F22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53B"/>
  </w:style>
  <w:style w:type="character" w:styleId="Hipervnculo">
    <w:name w:val="Hyperlink"/>
    <w:basedOn w:val="Fuentedeprrafopredeter"/>
    <w:uiPriority w:val="99"/>
    <w:unhideWhenUsed/>
    <w:rsid w:val="0068293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8293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68293D"/>
    <w:rPr>
      <w:rFonts w:ascii="Calibri" w:eastAsia="Calibri" w:hAnsi="Calibri" w:cs="Calibri"/>
      <w:b/>
      <w:bCs/>
      <w:sz w:val="32"/>
      <w:szCs w:val="32"/>
      <w:lang w:val="es-ES"/>
    </w:rPr>
  </w:style>
  <w:style w:type="paragraph" w:styleId="Sinespaciado">
    <w:name w:val="No Spacing"/>
    <w:uiPriority w:val="1"/>
    <w:qFormat/>
    <w:rsid w:val="0068293D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9A5B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colmayorbolivar.edu.co/files/ESTAMPILLA_RECIBO_DERECHO_GRADO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2EC67-AC3F-4009-BC99-7374561CC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INSTITUCION UNIVERSITARIA MAYOR DE CARTAGENA</cp:lastModifiedBy>
  <cp:revision>2</cp:revision>
  <cp:lastPrinted>2021-06-24T21:42:00Z</cp:lastPrinted>
  <dcterms:created xsi:type="dcterms:W3CDTF">2021-09-14T16:09:00Z</dcterms:created>
  <dcterms:modified xsi:type="dcterms:W3CDTF">2021-09-14T16:09:00Z</dcterms:modified>
</cp:coreProperties>
</file>